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15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Пояснительная записка</w:t>
      </w:r>
    </w:p>
    <w:p w14:paraId="04000000">
      <w:pPr>
        <w:spacing w:after="0"/>
        <w:ind w:firstLine="567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от </w:t>
      </w:r>
      <w:r>
        <w:rPr>
          <w:rFonts w:ascii="Times New Roman" w:hAnsi="Times New Roman"/>
          <w:b w:val="1"/>
          <w:sz w:val="28"/>
        </w:rPr>
        <w:t>25.04</w:t>
      </w:r>
      <w:r>
        <w:rPr>
          <w:rFonts w:ascii="Times New Roman" w:hAnsi="Times New Roman"/>
          <w:b w:val="1"/>
          <w:sz w:val="28"/>
        </w:rPr>
        <w:t>.202</w:t>
      </w: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b w:val="1"/>
          <w:sz w:val="28"/>
        </w:rPr>
        <w:t xml:space="preserve"> г. </w:t>
      </w:r>
      <w:r>
        <w:rPr>
          <w:rFonts w:ascii="Times New Roman" w:hAnsi="Times New Roman"/>
          <w:b w:val="1"/>
          <w:sz w:val="28"/>
        </w:rPr>
        <w:t xml:space="preserve">к решению Собрания депутатов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сельского поселения Азовского района «О внесении изменений и дополнений в решение Собрания депутатов «О бюджете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сельского поселения Азовского района на 202</w:t>
      </w: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b w:val="1"/>
          <w:sz w:val="28"/>
        </w:rPr>
        <w:t xml:space="preserve"> год и на плановый период 202</w:t>
      </w:r>
      <w:r>
        <w:rPr>
          <w:rFonts w:ascii="Times New Roman" w:hAnsi="Times New Roman"/>
          <w:b w:val="1"/>
          <w:sz w:val="28"/>
        </w:rPr>
        <w:t>4</w:t>
      </w:r>
      <w:r>
        <w:rPr>
          <w:rFonts w:ascii="Times New Roman" w:hAnsi="Times New Roman"/>
          <w:b w:val="1"/>
          <w:sz w:val="28"/>
        </w:rPr>
        <w:t xml:space="preserve"> и 202</w:t>
      </w: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b w:val="1"/>
          <w:sz w:val="28"/>
        </w:rPr>
        <w:t xml:space="preserve"> годов» №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24 </w:t>
      </w:r>
      <w:r>
        <w:rPr>
          <w:rFonts w:ascii="Times New Roman" w:hAnsi="Times New Roman"/>
          <w:b w:val="1"/>
          <w:sz w:val="28"/>
        </w:rPr>
        <w:t>от 26</w:t>
      </w:r>
      <w:r>
        <w:rPr>
          <w:rFonts w:ascii="Times New Roman" w:hAnsi="Times New Roman"/>
          <w:b w:val="1"/>
          <w:sz w:val="28"/>
        </w:rPr>
        <w:t>.12.202</w:t>
      </w: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b w:val="1"/>
          <w:sz w:val="28"/>
        </w:rPr>
        <w:t xml:space="preserve"> г</w:t>
      </w:r>
    </w:p>
    <w:p w14:paraId="05000000">
      <w:pPr>
        <w:spacing w:after="0"/>
        <w:ind w:firstLine="567" w:left="0"/>
        <w:jc w:val="center"/>
        <w:rPr>
          <w:rFonts w:ascii="Times New Roman" w:hAnsi="Times New Roman"/>
          <w:b w:val="1"/>
          <w:sz w:val="28"/>
        </w:rPr>
      </w:pPr>
    </w:p>
    <w:p w14:paraId="06000000">
      <w:pPr>
        <w:numPr>
          <w:ilvl w:val="0"/>
          <w:numId w:val="1"/>
        </w:num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Общая характеристика изменений</w:t>
      </w:r>
    </w:p>
    <w:p w14:paraId="07000000">
      <w:pPr>
        <w:spacing w:after="0" w:line="240" w:lineRule="auto"/>
        <w:ind w:firstLine="567" w:left="0"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Решением </w:t>
      </w:r>
      <w:r>
        <w:rPr>
          <w:rFonts w:ascii="Times New Roman" w:hAnsi="Times New Roman"/>
          <w:sz w:val="28"/>
        </w:rPr>
        <w:t>предусмотрено изменение основных характеристик бюджета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год, а именно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расходн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часть </w:t>
      </w:r>
      <w:r>
        <w:rPr>
          <w:rFonts w:ascii="Times New Roman" w:hAnsi="Times New Roman"/>
          <w:sz w:val="28"/>
        </w:rPr>
        <w:t xml:space="preserve">увеличилась </w:t>
      </w:r>
      <w:r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58841,7</w:t>
      </w:r>
      <w:r>
        <w:rPr>
          <w:rFonts w:ascii="Times New Roman" w:hAnsi="Times New Roman"/>
          <w:sz w:val="28"/>
        </w:rPr>
        <w:t xml:space="preserve"> тыс. руб.</w:t>
      </w:r>
      <w:r>
        <w:rPr>
          <w:rFonts w:ascii="Times New Roman" w:hAnsi="Times New Roman"/>
          <w:sz w:val="28"/>
        </w:rPr>
        <w:t xml:space="preserve"> за счет вовлечения нецелевых остатков сложившихся по состоянию на 01.01.20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г и  предоставления иных межбюджетных трансфертов из областного бюджета и бюджета Азовского района .</w:t>
      </w:r>
      <w:r>
        <w:rPr>
          <w:rFonts w:ascii="Times New Roman" w:hAnsi="Times New Roman"/>
          <w:sz w:val="28"/>
        </w:rPr>
        <w:t xml:space="preserve"> С учетом предлагаемых изменений дефицит бюджета состави</w:t>
      </w:r>
      <w:r>
        <w:rPr>
          <w:rFonts w:ascii="Times New Roman" w:hAnsi="Times New Roman"/>
          <w:sz w:val="28"/>
        </w:rPr>
        <w:t xml:space="preserve">т  3936,0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тыс.руб.</w:t>
      </w:r>
    </w:p>
    <w:p w14:paraId="08000000">
      <w:pPr>
        <w:spacing w:after="0" w:line="240" w:lineRule="auto"/>
        <w:ind w:firstLine="709" w:left="0"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Динамика изменения основных характеристик бюджета района приведены в таблице.</w:t>
      </w:r>
    </w:p>
    <w:p w14:paraId="09000000">
      <w:pPr>
        <w:spacing w:after="0" w:line="240" w:lineRule="auto"/>
        <w:ind w:firstLine="709" w:left="0"/>
        <w:jc w:val="right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тыс. руб.</w:t>
      </w:r>
    </w:p>
    <w:tbl>
      <w:tblPr>
        <w:tblStyle w:val="Style_1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843"/>
        <w:gridCol w:w="2603"/>
        <w:gridCol w:w="1515"/>
        <w:gridCol w:w="2459"/>
        <w:gridCol w:w="1843"/>
      </w:tblGrid>
      <w:tr>
        <w:trPr>
          <w:trHeight w:hRule="atLeast" w:val="1291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о бюджете №24</w:t>
            </w:r>
            <w:r>
              <w:rPr>
                <w:rFonts w:ascii="Times New Roman" w:hAnsi="Times New Roman"/>
                <w:sz w:val="28"/>
              </w:rPr>
              <w:t xml:space="preserve"> от 26</w:t>
            </w:r>
            <w:r>
              <w:rPr>
                <w:rFonts w:ascii="Times New Roman" w:hAnsi="Times New Roman"/>
                <w:sz w:val="28"/>
              </w:rPr>
              <w:t>.12.202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г.</w:t>
            </w:r>
          </w:p>
        </w:tc>
        <w:tc>
          <w:tcPr>
            <w:tcW w:type="dxa" w:w="1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Уточненный бюджет на 01.04.2023</w:t>
            </w:r>
          </w:p>
        </w:tc>
        <w:tc>
          <w:tcPr>
            <w:tcW w:type="dxa" w:w="2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Проект решени</w:t>
            </w:r>
            <w:r>
              <w:rPr>
                <w:rFonts w:ascii="Times New Roman" w:hAnsi="Times New Roman"/>
                <w:sz w:val="28"/>
              </w:rPr>
              <w:t>я</w:t>
            </w:r>
            <w:r>
              <w:rPr>
                <w:rFonts w:ascii="Times New Roman" w:hAnsi="Times New Roman"/>
                <w:sz w:val="28"/>
              </w:rPr>
              <w:t xml:space="preserve"> о </w:t>
            </w:r>
            <w:r>
              <w:rPr>
                <w:rFonts w:ascii="Times New Roman" w:hAnsi="Times New Roman"/>
                <w:sz w:val="28"/>
              </w:rPr>
              <w:t xml:space="preserve">внесении изменений в </w:t>
            </w:r>
            <w:r>
              <w:rPr>
                <w:rFonts w:ascii="Times New Roman" w:hAnsi="Times New Roman"/>
                <w:sz w:val="28"/>
              </w:rPr>
              <w:t xml:space="preserve">бюджет от </w:t>
            </w:r>
            <w:r>
              <w:rPr>
                <w:rFonts w:ascii="Times New Roman" w:hAnsi="Times New Roman"/>
                <w:sz w:val="28"/>
              </w:rPr>
              <w:t>__.04</w:t>
            </w:r>
            <w:r>
              <w:rPr>
                <w:rFonts w:ascii="Times New Roman" w:hAnsi="Times New Roman"/>
                <w:sz w:val="28"/>
              </w:rPr>
              <w:t>.202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Изменения</w:t>
            </w:r>
          </w:p>
        </w:tc>
      </w:tr>
      <w:tr>
        <w:trPr>
          <w:trHeight w:hRule="atLeast" w:val="308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Доходы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15066,9</w:t>
            </w:r>
          </w:p>
        </w:tc>
        <w:tc>
          <w:tcPr>
            <w:tcW w:type="dxa" w:w="1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15066,9</w:t>
            </w:r>
          </w:p>
        </w:tc>
        <w:tc>
          <w:tcPr>
            <w:tcW w:type="dxa" w:w="2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72678,9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57612,0</w:t>
            </w:r>
          </w:p>
        </w:tc>
      </w:tr>
      <w:tr>
        <w:trPr>
          <w:trHeight w:hRule="atLeast" w:val="430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15066,9</w:t>
            </w:r>
          </w:p>
        </w:tc>
        <w:tc>
          <w:tcPr>
            <w:tcW w:type="dxa" w:w="1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17773,2</w:t>
            </w:r>
          </w:p>
        </w:tc>
        <w:tc>
          <w:tcPr>
            <w:tcW w:type="dxa" w:w="2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76614,9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58841,7</w:t>
            </w:r>
          </w:p>
        </w:tc>
      </w:tr>
      <w:t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Дефицит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2706,3</w:t>
            </w:r>
          </w:p>
        </w:tc>
        <w:tc>
          <w:tcPr>
            <w:tcW w:type="dxa" w:w="2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3936,0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1229,7</w:t>
            </w:r>
          </w:p>
        </w:tc>
      </w:tr>
    </w:tbl>
    <w:p w14:paraId="1E000000">
      <w:pPr>
        <w:spacing w:after="0" w:line="240" w:lineRule="auto"/>
        <w:ind/>
        <w:jc w:val="both"/>
        <w:outlineLvl w:val="3"/>
        <w:rPr>
          <w:rFonts w:ascii="Times New Roman" w:hAnsi="Times New Roman"/>
          <w:sz w:val="28"/>
        </w:rPr>
      </w:pPr>
    </w:p>
    <w:p w14:paraId="1F000000">
      <w:pPr>
        <w:numPr>
          <w:ilvl w:val="0"/>
          <w:numId w:val="1"/>
        </w:num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Изменения доходной части бюджета</w:t>
      </w:r>
    </w:p>
    <w:p w14:paraId="20000000">
      <w:pPr>
        <w:spacing w:after="0" w:line="240" w:lineRule="auto"/>
        <w:ind/>
        <w:contextualSpacing w:val="1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</w:t>
      </w:r>
      <w:r>
        <w:rPr>
          <w:rFonts w:ascii="Times New Roman" w:hAnsi="Times New Roman"/>
          <w:b w:val="0"/>
          <w:sz w:val="28"/>
        </w:rPr>
        <w:t>Общая сумма доходов бюджета на 2023 год увеличена на  57612,0 тыс.рублей по коду доходов 2 02 49999 10 0000 150;</w:t>
      </w:r>
    </w:p>
    <w:p w14:paraId="21000000">
      <w:pPr>
        <w:spacing w:after="0" w:line="240" w:lineRule="auto"/>
        <w:ind/>
        <w:contextualSpacing w:val="1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color w:val="22272F"/>
          <w:sz w:val="28"/>
          <w:highlight w:val="white"/>
        </w:rPr>
        <w:t xml:space="preserve">+ 53674,2 тыс.руб. - </w:t>
      </w:r>
      <w:r>
        <w:rPr>
          <w:sz w:val="24"/>
        </w:rPr>
        <w:t>И</w:t>
      </w:r>
      <w:r>
        <w:rPr>
          <w:rFonts w:ascii="Times New Roman" w:hAnsi="Times New Roman"/>
          <w:sz w:val="28"/>
        </w:rPr>
        <w:t>ные межбюджетные трансферты  по исполнению решения Азовского городского суда по делу №2-1190/2020</w:t>
      </w:r>
      <w:r>
        <w:rPr>
          <w:rFonts w:ascii="Times New Roman" w:hAnsi="Times New Roman"/>
          <w:color w:val="22272F"/>
          <w:sz w:val="28"/>
          <w:highlight w:val="white"/>
        </w:rPr>
        <w:t xml:space="preserve"> ;</w:t>
      </w:r>
    </w:p>
    <w:p w14:paraId="22000000">
      <w:pPr>
        <w:spacing w:after="0" w:line="240" w:lineRule="auto"/>
        <w:ind/>
        <w:contextualSpacing w:val="1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color w:val="22272F"/>
          <w:sz w:val="28"/>
          <w:highlight w:val="white"/>
        </w:rPr>
        <w:t xml:space="preserve">  + 3937,8  тыс.руб -иные  межбюджетные трансферты на приобретение пожарного оборудования ( приобретения трактора);</w:t>
      </w:r>
    </w:p>
    <w:p w14:paraId="23000000">
      <w:pPr>
        <w:spacing w:after="0" w:line="240" w:lineRule="auto"/>
        <w:ind/>
        <w:contextualSpacing w:val="1"/>
        <w:jc w:val="left"/>
        <w:rPr>
          <w:rFonts w:ascii="Times New Roman" w:hAnsi="Times New Roman"/>
          <w:b w:val="0"/>
          <w:sz w:val="28"/>
        </w:rPr>
      </w:pPr>
    </w:p>
    <w:p w14:paraId="24000000">
      <w:pPr>
        <w:spacing w:after="0" w:line="240" w:lineRule="auto"/>
        <w:ind/>
        <w:contextualSpacing w:val="1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</w:t>
      </w:r>
    </w:p>
    <w:p w14:paraId="25000000">
      <w:pPr>
        <w:numPr>
          <w:ilvl w:val="0"/>
          <w:numId w:val="1"/>
        </w:num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Изменения расходной части бюджета</w:t>
      </w:r>
    </w:p>
    <w:p w14:paraId="26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Общ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сумм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расходов бюджета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 увелич</w:t>
      </w:r>
      <w:r>
        <w:rPr>
          <w:rFonts w:ascii="Times New Roman" w:hAnsi="Times New Roman"/>
          <w:sz w:val="28"/>
        </w:rPr>
        <w:t>ена</w:t>
      </w:r>
      <w:r>
        <w:rPr>
          <w:rFonts w:ascii="Times New Roman" w:hAnsi="Times New Roman"/>
          <w:sz w:val="28"/>
        </w:rPr>
        <w:t xml:space="preserve"> на </w:t>
      </w:r>
      <w:r>
        <w:rPr>
          <w:rFonts w:ascii="Times New Roman" w:hAnsi="Times New Roman"/>
          <w:sz w:val="28"/>
        </w:rPr>
        <w:t xml:space="preserve">58841,7 </w:t>
      </w:r>
      <w:r>
        <w:rPr>
          <w:rFonts w:ascii="Times New Roman" w:hAnsi="Times New Roman"/>
          <w:sz w:val="28"/>
        </w:rPr>
        <w:t xml:space="preserve"> тыс. руб</w:t>
      </w:r>
      <w:r>
        <w:rPr>
          <w:rFonts w:ascii="Times New Roman" w:hAnsi="Times New Roman"/>
          <w:sz w:val="28"/>
        </w:rPr>
        <w:t>лей</w:t>
      </w:r>
    </w:p>
    <w:p w14:paraId="27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color w:val="22272F"/>
          <w:sz w:val="28"/>
          <w:highlight w:val="white"/>
        </w:rPr>
      </w:pPr>
      <w:r>
        <w:rPr>
          <w:rFonts w:ascii="Times New Roman" w:hAnsi="Times New Roman"/>
          <w:b w:val="1"/>
          <w:sz w:val="28"/>
        </w:rPr>
        <w:t xml:space="preserve">   </w:t>
      </w:r>
      <w:r>
        <w:rPr>
          <w:rFonts w:ascii="Times New Roman" w:hAnsi="Times New Roman"/>
          <w:color w:val="22272F"/>
          <w:sz w:val="28"/>
          <w:highlight w:val="white"/>
        </w:rPr>
        <w:t xml:space="preserve">+ 53674,2 тыс.руб. - </w:t>
      </w:r>
      <w:r>
        <w:rPr>
          <w:sz w:val="24"/>
        </w:rPr>
        <w:t>И</w:t>
      </w:r>
      <w:r>
        <w:rPr>
          <w:rFonts w:ascii="Times New Roman" w:hAnsi="Times New Roman"/>
          <w:sz w:val="28"/>
        </w:rPr>
        <w:t>ные межбюджетные трансферты  по исполнению решения Азовского городского суда по делу №2-1190/2020</w:t>
      </w:r>
      <w:r>
        <w:rPr>
          <w:rFonts w:ascii="Times New Roman" w:hAnsi="Times New Roman"/>
          <w:color w:val="22272F"/>
          <w:sz w:val="28"/>
          <w:highlight w:val="white"/>
        </w:rPr>
        <w:t xml:space="preserve"> ;</w:t>
      </w:r>
    </w:p>
    <w:p w14:paraId="28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color w:val="22272F"/>
          <w:sz w:val="28"/>
          <w:highlight w:val="white"/>
        </w:rPr>
      </w:pPr>
      <w:r>
        <w:rPr>
          <w:rFonts w:ascii="Times New Roman" w:hAnsi="Times New Roman"/>
          <w:color w:val="22272F"/>
          <w:sz w:val="28"/>
          <w:highlight w:val="white"/>
        </w:rPr>
        <w:t xml:space="preserve">  + 3937,8  тыс.руб -иные  межбюджетные трансферты на приобретение пожарного оборудования ( приобретения трактора);</w:t>
      </w:r>
    </w:p>
    <w:p w14:paraId="29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color w:val="22272F"/>
          <w:sz w:val="28"/>
          <w:highlight w:val="white"/>
        </w:rPr>
      </w:pPr>
      <w:r>
        <w:rPr>
          <w:rFonts w:ascii="Times New Roman" w:hAnsi="Times New Roman"/>
          <w:color w:val="22272F"/>
          <w:sz w:val="28"/>
          <w:highlight w:val="white"/>
        </w:rPr>
        <w:t xml:space="preserve">    + 902,9 тыс.руб – приобретение автомобиля Лада Гранта;</w:t>
      </w:r>
    </w:p>
    <w:p w14:paraId="2A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color w:val="22272F"/>
          <w:sz w:val="28"/>
          <w:highlight w:val="white"/>
        </w:rPr>
      </w:pPr>
      <w:r>
        <w:rPr>
          <w:rFonts w:ascii="Times New Roman" w:hAnsi="Times New Roman"/>
          <w:color w:val="22272F"/>
          <w:sz w:val="28"/>
          <w:highlight w:val="white"/>
        </w:rPr>
        <w:t xml:space="preserve">    + 37,5 тыс. руб – диспансеризация муниципальных служащих;</w:t>
      </w:r>
    </w:p>
    <w:p w14:paraId="2B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color w:val="22272F"/>
          <w:sz w:val="28"/>
          <w:highlight w:val="white"/>
        </w:rPr>
      </w:pPr>
      <w:r>
        <w:rPr>
          <w:rFonts w:ascii="Times New Roman" w:hAnsi="Times New Roman"/>
          <w:color w:val="22272F"/>
          <w:sz w:val="28"/>
          <w:highlight w:val="white"/>
        </w:rPr>
        <w:t xml:space="preserve">    + 38,0 тыс.руб – приобретение контейнеров для сбора ТКО ;</w:t>
      </w:r>
    </w:p>
    <w:p w14:paraId="2C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color w:val="22272F"/>
          <w:sz w:val="28"/>
          <w:highlight w:val="white"/>
        </w:rPr>
      </w:pPr>
      <w:r>
        <w:rPr>
          <w:rFonts w:ascii="Times New Roman" w:hAnsi="Times New Roman"/>
          <w:color w:val="22272F"/>
          <w:sz w:val="28"/>
          <w:highlight w:val="white"/>
        </w:rPr>
        <w:t xml:space="preserve">    + 30,0 тыс.руб – трудоустройство несовершеннолетних граждан;</w:t>
      </w:r>
    </w:p>
    <w:p w14:paraId="2D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color w:val="22272F"/>
          <w:sz w:val="28"/>
          <w:highlight w:val="white"/>
        </w:rPr>
      </w:pPr>
      <w:r>
        <w:rPr>
          <w:rFonts w:ascii="Times New Roman" w:hAnsi="Times New Roman"/>
          <w:color w:val="22272F"/>
          <w:sz w:val="28"/>
          <w:highlight w:val="white"/>
        </w:rPr>
        <w:t xml:space="preserve">   +85,4 тыс.руб – Услуги по поддержке работоспособности Программы 1С (консультирование, адаптация, модификация);</w:t>
      </w:r>
    </w:p>
    <w:p w14:paraId="2E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color w:val="22272F"/>
          <w:sz w:val="28"/>
          <w:highlight w:val="white"/>
        </w:rPr>
      </w:pPr>
      <w:r>
        <w:rPr>
          <w:rFonts w:ascii="Times New Roman" w:hAnsi="Times New Roman"/>
          <w:color w:val="22272F"/>
          <w:sz w:val="28"/>
          <w:highlight w:val="white"/>
        </w:rPr>
        <w:t xml:space="preserve">     + 60,0 тыс.руб – Сервисные услуги по поддержке ПО и орг техники;</w:t>
      </w:r>
    </w:p>
    <w:p w14:paraId="2F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color w:val="22272F"/>
          <w:sz w:val="28"/>
          <w:highlight w:val="white"/>
        </w:rPr>
      </w:pPr>
      <w:r>
        <w:rPr>
          <w:rFonts w:ascii="Times New Roman" w:hAnsi="Times New Roman"/>
          <w:color w:val="22272F"/>
          <w:sz w:val="28"/>
          <w:highlight w:val="white"/>
        </w:rPr>
        <w:t xml:space="preserve">   + 75,9 тыс.руб – Услуги по проведению электронного аукциона в кол   3шт (закупка трактора, закупка автомобиля, продажа КТП).</w:t>
      </w:r>
    </w:p>
    <w:p w14:paraId="30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color w:val="22272F"/>
          <w:sz w:val="28"/>
          <w:highlight w:val="white"/>
        </w:rPr>
      </w:pPr>
      <w:r>
        <w:rPr>
          <w:rFonts w:ascii="Times New Roman" w:hAnsi="Times New Roman"/>
          <w:color w:val="22272F"/>
          <w:sz w:val="28"/>
          <w:highlight w:val="white"/>
        </w:rPr>
        <w:t xml:space="preserve">  Уточнение целевой статьи по софинансированию </w:t>
      </w:r>
      <w:r>
        <w:rPr>
          <w:rFonts w:ascii="Times New Roman" w:hAnsi="Times New Roman"/>
          <w:sz w:val="28"/>
        </w:rPr>
        <w:t xml:space="preserve">исполнению решения Азовского городского суда по делу №2-1190/2020 с 0113 99900s4220 831 297 на </w:t>
      </w:r>
      <w:r>
        <w:rPr>
          <w:rFonts w:ascii="Times New Roman" w:hAnsi="Times New Roman"/>
          <w:color w:val="22272F"/>
          <w:sz w:val="28"/>
          <w:highlight w:val="white"/>
        </w:rPr>
        <w:t>0113 9990028990 831 297 в сумме 2706,3 тыс. рублей.</w:t>
      </w:r>
    </w:p>
    <w:p w14:paraId="3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32000000">
      <w:pPr>
        <w:numPr>
          <w:ilvl w:val="0"/>
          <w:numId w:val="1"/>
        </w:num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Источники финансирования дефицита бюджета</w:t>
      </w:r>
    </w:p>
    <w:p w14:paraId="33000000">
      <w:pPr>
        <w:spacing w:after="0" w:line="240" w:lineRule="auto"/>
        <w:ind w:firstLine="0" w:left="900"/>
        <w:rPr>
          <w:rFonts w:ascii="Times New Roman" w:hAnsi="Times New Roman"/>
          <w:b w:val="1"/>
          <w:sz w:val="28"/>
        </w:rPr>
      </w:pPr>
    </w:p>
    <w:p w14:paraId="34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Остатки собственных средств на 01.01.2023 года составили 7257,8 тыс.рублей.</w:t>
      </w:r>
    </w:p>
    <w:p w14:paraId="35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Проектом решения предусмотрено увеличения дефицита местного бюджета на 1229,7 тыс.рублей. Дефицита бюджета с учетом изменений составит 3936,0 тыс. рублей. Источники финансирования дефицита бюджета -  остатки собственных средств на 01.01.2023 года</w:t>
      </w:r>
    </w:p>
    <w:p w14:paraId="36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</w:p>
    <w:p w14:paraId="37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</w:p>
    <w:p w14:paraId="38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</w:p>
    <w:p w14:paraId="39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Заведующий сектор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</w:p>
    <w:p w14:paraId="3A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экономики и финансов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А.В. Молявка</w:t>
      </w:r>
    </w:p>
    <w:p w14:paraId="3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Тел.(86342)38761</w:t>
      </w:r>
    </w:p>
    <w:sectPr>
      <w:headerReference r:id="rId1" w:type="default"/>
      <w:footerReference r:id="rId2" w:type="default"/>
      <w:pgSz w:h="16838" w:orient="portrait" w:w="11906"/>
      <w:pgMar w:bottom="1134" w:footer="708" w:gutter="0" w:header="708" w:left="1701" w:right="850" w:top="156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/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900"/>
      </w:pPr>
    </w:lvl>
    <w:lvl w:ilvl="1">
      <w:start w:val="1"/>
      <w:numFmt w:val="lowerLetter"/>
      <w:lvlText w:val="%2."/>
      <w:lvlJc w:val="left"/>
      <w:pPr>
        <w:ind w:hanging="360" w:left="1620"/>
      </w:pPr>
    </w:lvl>
    <w:lvl w:ilvl="2">
      <w:start w:val="1"/>
      <w:numFmt w:val="lowerRoman"/>
      <w:lvlText w:val="%3."/>
      <w:lvlJc w:val="right"/>
      <w:pPr>
        <w:ind w:hanging="180" w:left="2340"/>
      </w:pPr>
    </w:lvl>
    <w:lvl w:ilvl="3">
      <w:start w:val="1"/>
      <w:numFmt w:val="decimal"/>
      <w:lvlText w:val="%4."/>
      <w:lvlJc w:val="left"/>
      <w:pPr>
        <w:ind w:hanging="360" w:left="3060"/>
      </w:pPr>
    </w:lvl>
    <w:lvl w:ilvl="4">
      <w:start w:val="1"/>
      <w:numFmt w:val="lowerLetter"/>
      <w:lvlText w:val="%5."/>
      <w:lvlJc w:val="left"/>
      <w:pPr>
        <w:ind w:hanging="360" w:left="3780"/>
      </w:pPr>
    </w:lvl>
    <w:lvl w:ilvl="5">
      <w:start w:val="1"/>
      <w:numFmt w:val="lowerRoman"/>
      <w:lvlText w:val="%6."/>
      <w:lvlJc w:val="right"/>
      <w:pPr>
        <w:ind w:hanging="180" w:left="4500"/>
      </w:pPr>
    </w:lvl>
    <w:lvl w:ilvl="6">
      <w:start w:val="1"/>
      <w:numFmt w:val="decimal"/>
      <w:lvlText w:val="%7."/>
      <w:lvlJc w:val="left"/>
      <w:pPr>
        <w:ind w:hanging="360" w:left="5220"/>
      </w:pPr>
    </w:lvl>
    <w:lvl w:ilvl="7">
      <w:start w:val="1"/>
      <w:numFmt w:val="lowerLetter"/>
      <w:lvlText w:val="%8."/>
      <w:lvlJc w:val="left"/>
      <w:pPr>
        <w:ind w:hanging="360" w:left="5940"/>
      </w:pPr>
    </w:lvl>
    <w:lvl w:ilvl="8">
      <w:start w:val="1"/>
      <w:numFmt w:val="lowerRoman"/>
      <w:lvlText w:val="%9."/>
      <w:lvlJc w:val="right"/>
      <w:pPr>
        <w:ind w:hanging="180" w:left="666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Emphasis"/>
    <w:link w:val="Style_8_ch"/>
    <w:rPr>
      <w:i w:val="1"/>
    </w:rPr>
  </w:style>
  <w:style w:styleId="Style_8_ch" w:type="character">
    <w:name w:val="Emphasis"/>
    <w:link w:val="Style_8"/>
    <w:rPr>
      <w:i w:val="1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s_1"/>
    <w:basedOn w:val="Style_2"/>
    <w:link w:val="Style_1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8_ch" w:type="character">
    <w:name w:val="s_1"/>
    <w:basedOn w:val="Style_2_ch"/>
    <w:link w:val="Style_18"/>
    <w:rPr>
      <w:rFonts w:ascii="Times New Roman" w:hAnsi="Times New Roman"/>
      <w:sz w:val="24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25" w:type="paragraph">
    <w:name w:val="Balloon Text"/>
    <w:basedOn w:val="Style_2"/>
    <w:link w:val="Style_25_ch"/>
    <w:pPr>
      <w:spacing w:after="0" w:line="240" w:lineRule="auto"/>
      <w:ind/>
    </w:pPr>
    <w:rPr>
      <w:rFonts w:ascii="Tahoma" w:hAnsi="Tahoma"/>
      <w:sz w:val="16"/>
    </w:rPr>
  </w:style>
  <w:style w:styleId="Style_25_ch" w:type="character">
    <w:name w:val="Balloon Text"/>
    <w:basedOn w:val="Style_2_ch"/>
    <w:link w:val="Style_25"/>
    <w:rPr>
      <w:rFonts w:ascii="Tahoma" w:hAnsi="Tahoma"/>
      <w:sz w:val="1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2023-05-11T13:26:59Z</dcterms:modified>
</cp:coreProperties>
</file>