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АЗОВСКИЙ РАЙОН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«ЕЛИЗАВЕТИНСКОЕ СЕЛЬСКОЕ ПОСЕЛЕНИЕ»</w:t>
      </w:r>
    </w:p>
    <w:p w14:paraId="07000000">
      <w:pPr>
        <w:rPr>
          <w:b w:val="1"/>
          <w:sz w:val="28"/>
        </w:rPr>
      </w:pPr>
    </w:p>
    <w:p w14:paraId="08000000">
      <w:pPr>
        <w:ind w:hanging="284" w:left="284"/>
        <w:jc w:val="center"/>
        <w:rPr>
          <w:sz w:val="28"/>
        </w:rPr>
      </w:pPr>
      <w:r>
        <w:rPr>
          <w:sz w:val="28"/>
        </w:rPr>
        <w:t>СОБРАНИЕ ДЕПУТАТОВ 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09000000">
      <w:pPr>
        <w:rPr>
          <w:b w:val="1"/>
          <w:sz w:val="28"/>
        </w:rPr>
      </w:pPr>
    </w:p>
    <w:p w14:paraId="0A000000">
      <w:pPr>
        <w:spacing w:after="150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B000000">
      <w:pPr>
        <w:ind/>
        <w:contextualSpacing w:val="1"/>
        <w:jc w:val="center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3190"/>
        <w:gridCol w:w="3190"/>
        <w:gridCol w:w="3191"/>
      </w:tblGrid>
      <w:tr>
        <w:trPr>
          <w:trHeight w:hRule="atLeast" w:val="283"/>
        </w:trPr>
        <w:tc>
          <w:tcPr>
            <w:tcW w:type="dxa" w:w="3190"/>
            <w:vAlign w:val="center"/>
          </w:tcPr>
          <w:p w14:paraId="0C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«26</w:t>
            </w:r>
            <w:r>
              <w:rPr>
                <w:b w:val="1"/>
                <w:sz w:val="28"/>
              </w:rPr>
              <w:t xml:space="preserve">» </w:t>
            </w:r>
            <w:r>
              <w:rPr>
                <w:b w:val="1"/>
                <w:sz w:val="28"/>
              </w:rPr>
              <w:t>декабря</w:t>
            </w:r>
            <w:r>
              <w:rPr>
                <w:b w:val="1"/>
                <w:sz w:val="28"/>
              </w:rPr>
              <w:t xml:space="preserve"> 202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 xml:space="preserve"> года</w:t>
            </w:r>
          </w:p>
        </w:tc>
        <w:tc>
          <w:tcPr>
            <w:tcW w:type="dxa" w:w="3190"/>
            <w:vAlign w:val="center"/>
          </w:tcPr>
          <w:p w14:paraId="0D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24</w:t>
            </w:r>
          </w:p>
        </w:tc>
        <w:tc>
          <w:tcPr>
            <w:tcW w:type="dxa" w:w="3191"/>
            <w:vAlign w:val="center"/>
          </w:tcPr>
          <w:p w14:paraId="0E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х. Обуховка</w:t>
            </w:r>
          </w:p>
        </w:tc>
      </w:tr>
    </w:tbl>
    <w:p w14:paraId="0F000000">
      <w:pPr>
        <w:ind/>
        <w:jc w:val="center"/>
        <w:rPr>
          <w:sz w:val="28"/>
        </w:rPr>
      </w:pPr>
    </w:p>
    <w:p w14:paraId="10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Елизаветинского сельского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поселения Азовского района  на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 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плановый  период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и 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годов»</w:t>
      </w:r>
    </w:p>
    <w:p w14:paraId="11000000">
      <w:pPr>
        <w:pStyle w:val="Style_2"/>
        <w:rPr>
          <w:b w:val="1"/>
          <w:sz w:val="28"/>
        </w:rPr>
      </w:pPr>
    </w:p>
    <w:p w14:paraId="12000000">
      <w:pPr>
        <w:widowControl w:val="0"/>
        <w:spacing w:after="150" w:line="276" w:lineRule="auto"/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Статья 1. Основные характеристики  бюджета Елизаветинского сельского поселения Азовского района </w:t>
      </w:r>
      <w:r>
        <w:rPr>
          <w:b w:val="1"/>
          <w:sz w:val="28"/>
        </w:rPr>
        <w:t>на 2023 год и плановый  период 2024 и  2025</w:t>
      </w:r>
      <w:r>
        <w:rPr>
          <w:b w:val="1"/>
          <w:sz w:val="28"/>
        </w:rPr>
        <w:t xml:space="preserve"> годов</w:t>
      </w:r>
    </w:p>
    <w:p w14:paraId="13000000">
      <w:pPr>
        <w:widowControl w:val="0"/>
        <w:spacing w:after="150" w:line="276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sz w:val="28"/>
        </w:rPr>
        <w:t>Утвердить основные характеристики  бюджета Елизаветинского сельского по</w:t>
      </w:r>
      <w:r>
        <w:rPr>
          <w:sz w:val="28"/>
        </w:rPr>
        <w:t>селения Азовского района на 202</w:t>
      </w:r>
      <w:r>
        <w:rPr>
          <w:sz w:val="28"/>
        </w:rPr>
        <w:t>3</w:t>
      </w:r>
      <w:r>
        <w:rPr>
          <w:sz w:val="28"/>
        </w:rPr>
        <w:t xml:space="preserve"> год, определенные с учетом уровня инфляции, не превышающего 5,5</w:t>
      </w:r>
      <w:r>
        <w:rPr>
          <w:sz w:val="28"/>
        </w:rPr>
        <w:t xml:space="preserve"> процента (декабрь 2023 года к декабрю 2022</w:t>
      </w:r>
      <w:r>
        <w:rPr>
          <w:sz w:val="28"/>
        </w:rPr>
        <w:t xml:space="preserve"> года):</w:t>
      </w:r>
    </w:p>
    <w:p w14:paraId="14000000">
      <w:pPr>
        <w:pStyle w:val="Style_3"/>
        <w:widowControl w:val="1"/>
        <w:spacing w:line="276" w:lineRule="auto"/>
        <w:ind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</w:t>
      </w:r>
      <w:r>
        <w:rPr>
          <w:rFonts w:ascii="Times New Roman" w:hAnsi="Times New Roman"/>
          <w:sz w:val="28"/>
        </w:rPr>
        <w:t xml:space="preserve"> 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 в сумме 1</w:t>
      </w:r>
      <w:r>
        <w:rPr>
          <w:rFonts w:ascii="Times New Roman" w:hAnsi="Times New Roman"/>
          <w:b w:val="1"/>
          <w:sz w:val="28"/>
        </w:rPr>
        <w:t xml:space="preserve">5066,9 </w:t>
      </w:r>
      <w:r>
        <w:rPr>
          <w:rFonts w:ascii="Times New Roman" w:hAnsi="Times New Roman"/>
          <w:sz w:val="28"/>
        </w:rPr>
        <w:t>тыс. рублей;</w:t>
      </w:r>
    </w:p>
    <w:p w14:paraId="15000000">
      <w:pPr>
        <w:pStyle w:val="Style_4"/>
        <w:widowControl w:val="1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общий объем расходов бюджета Елизаветинского сельского поселения Азовского района в сумме </w:t>
      </w:r>
      <w:r>
        <w:rPr>
          <w:rFonts w:ascii="Times New Roman" w:hAnsi="Times New Roman"/>
          <w:sz w:val="28"/>
        </w:rPr>
        <w:t>15066,9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sz w:val="28"/>
        </w:rPr>
        <w:t>тыс. рублей;</w:t>
      </w:r>
    </w:p>
    <w:p w14:paraId="16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3) верхний предел муниципального внутреннего долга Елизаветинского сельского поселения Азовского района на 01 января 202</w:t>
      </w:r>
      <w:r>
        <w:rPr>
          <w:sz w:val="28"/>
        </w:rPr>
        <w:t>4</w:t>
      </w:r>
      <w:r>
        <w:rPr>
          <w:sz w:val="28"/>
        </w:rPr>
        <w:t xml:space="preserve"> в сумме </w:t>
      </w:r>
      <w:r>
        <w:rPr>
          <w:b w:val="1"/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муниципальным гарантиям Елизаветинского сельского поселения  Азовского района в сумме </w:t>
      </w:r>
      <w:r>
        <w:rPr>
          <w:b w:val="1"/>
          <w:sz w:val="28"/>
        </w:rPr>
        <w:t xml:space="preserve">0,0 </w:t>
      </w:r>
      <w:r>
        <w:rPr>
          <w:sz w:val="28"/>
        </w:rPr>
        <w:t>тыс. рублей;</w:t>
      </w:r>
    </w:p>
    <w:p w14:paraId="17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4) объем расходов на обслуживание муниципального долга Елизаветинского сельского поселения Азовского района в сумме 0,0 тыс. рублей.</w:t>
      </w:r>
    </w:p>
    <w:p w14:paraId="1800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5) прогнозируемый дефицит бюджета</w:t>
      </w:r>
      <w:r>
        <w:rPr>
          <w:b w:val="1"/>
          <w:sz w:val="28"/>
        </w:rPr>
        <w:t xml:space="preserve"> Елизаветинского</w:t>
      </w:r>
      <w:r>
        <w:rPr>
          <w:sz w:val="28"/>
        </w:rPr>
        <w:t xml:space="preserve"> сельского поселения Азовского района в сумме 0,0 тыс. рублей;</w:t>
      </w:r>
    </w:p>
    <w:p w14:paraId="19000000">
      <w:pPr>
        <w:widowControl w:val="0"/>
        <w:spacing w:after="150" w:line="276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2.</w:t>
      </w:r>
      <w:r>
        <w:rPr>
          <w:sz w:val="28"/>
        </w:rPr>
        <w:t xml:space="preserve"> Утвердить основные характеристики  бюджета Елизаветинского сельского поселения Азовског</w:t>
      </w:r>
      <w:r>
        <w:rPr>
          <w:sz w:val="28"/>
        </w:rPr>
        <w:t>о района на плановый период 2024 и 2025</w:t>
      </w:r>
      <w:r>
        <w:rPr>
          <w:sz w:val="28"/>
        </w:rPr>
        <w:t xml:space="preserve">            </w:t>
      </w:r>
      <w:r>
        <w:rPr>
          <w:sz w:val="28"/>
        </w:rPr>
        <w:t xml:space="preserve">годов, определенные с учетом уровня инфляции, не превышающего 4,0 </w:t>
      </w:r>
      <w:r>
        <w:rPr>
          <w:sz w:val="28"/>
        </w:rPr>
        <w:t>процента (декабрь 2024 года к декабрю 2023</w:t>
      </w:r>
      <w:r>
        <w:rPr>
          <w:sz w:val="28"/>
        </w:rPr>
        <w:t xml:space="preserve"> го</w:t>
      </w:r>
      <w:r>
        <w:rPr>
          <w:sz w:val="28"/>
        </w:rPr>
        <w:t>да) и 4,0 процента (декабрь 2025</w:t>
      </w:r>
      <w:r>
        <w:rPr>
          <w:sz w:val="28"/>
        </w:rPr>
        <w:t xml:space="preserve"> </w:t>
      </w:r>
      <w:r>
        <w:rPr>
          <w:sz w:val="28"/>
        </w:rPr>
        <w:t>года к декабрю 2024</w:t>
      </w:r>
      <w:r>
        <w:rPr>
          <w:sz w:val="28"/>
        </w:rPr>
        <w:t xml:space="preserve"> года) соответственно:</w:t>
      </w:r>
    </w:p>
    <w:p w14:paraId="1A000000">
      <w:pPr>
        <w:spacing w:line="276" w:lineRule="auto"/>
        <w:ind w:firstLine="720" w:left="0"/>
        <w:jc w:val="both"/>
        <w:rPr>
          <w:b w:val="1"/>
          <w:sz w:val="28"/>
        </w:rPr>
      </w:pPr>
      <w:r>
        <w:rPr>
          <w:sz w:val="28"/>
        </w:rPr>
        <w:t>1</w:t>
      </w:r>
      <w:r>
        <w:rPr>
          <w:sz w:val="28"/>
        </w:rPr>
        <w:t>) прогнозируемый общий объем доходов бюджета</w:t>
      </w:r>
      <w:r>
        <w:rPr>
          <w:b w:val="1"/>
          <w:sz w:val="28"/>
        </w:rPr>
        <w:t xml:space="preserve"> Елизаветинского</w:t>
      </w:r>
      <w:r>
        <w:rPr>
          <w:sz w:val="28"/>
        </w:rPr>
        <w:t xml:space="preserve"> сельского пос</w:t>
      </w:r>
      <w:r>
        <w:rPr>
          <w:sz w:val="28"/>
        </w:rPr>
        <w:t>еления Азовского района  на 2024</w:t>
      </w:r>
      <w:r>
        <w:rPr>
          <w:sz w:val="28"/>
        </w:rPr>
        <w:t xml:space="preserve"> год в сумме 13245,7 </w:t>
      </w:r>
      <w:r>
        <w:rPr>
          <w:sz w:val="28"/>
        </w:rPr>
        <w:t>тыс. рублей и на 2025</w:t>
      </w:r>
      <w:r>
        <w:rPr>
          <w:sz w:val="28"/>
        </w:rPr>
        <w:t xml:space="preserve"> год сумме 12827,4</w:t>
      </w:r>
      <w:r>
        <w:rPr>
          <w:b w:val="1"/>
          <w:sz w:val="28"/>
        </w:rPr>
        <w:t xml:space="preserve"> </w:t>
      </w:r>
      <w:r>
        <w:rPr>
          <w:sz w:val="28"/>
        </w:rPr>
        <w:t>тыс. рублей;</w:t>
      </w:r>
    </w:p>
    <w:p w14:paraId="1B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2) общий объем расходов бюджета Елизаветинского сельского по</w:t>
      </w:r>
      <w:r>
        <w:rPr>
          <w:sz w:val="28"/>
        </w:rPr>
        <w:t>селения Азовского района на 2024</w:t>
      </w:r>
      <w:r>
        <w:rPr>
          <w:sz w:val="28"/>
        </w:rPr>
        <w:t xml:space="preserve"> год в сумме </w:t>
      </w:r>
      <w:r>
        <w:rPr>
          <w:sz w:val="28"/>
        </w:rPr>
        <w:t>13245,7</w:t>
      </w:r>
      <w:r>
        <w:rPr>
          <w:b w:val="1"/>
          <w:sz w:val="28"/>
        </w:rPr>
        <w:t xml:space="preserve">  </w:t>
      </w:r>
      <w:r>
        <w:rPr>
          <w:sz w:val="28"/>
        </w:rPr>
        <w:t xml:space="preserve">тыс. рублей, в том числе условно-утвержденные расходы </w:t>
      </w:r>
      <w:r>
        <w:rPr>
          <w:sz w:val="28"/>
        </w:rPr>
        <w:t>323,5</w:t>
      </w:r>
      <w:r>
        <w:rPr>
          <w:sz w:val="28"/>
        </w:rPr>
        <w:t xml:space="preserve"> тыс. рублей и  на 2025</w:t>
      </w:r>
      <w:r>
        <w:rPr>
          <w:sz w:val="28"/>
        </w:rPr>
        <w:t xml:space="preserve"> год в сумме </w:t>
      </w:r>
      <w:r>
        <w:rPr>
          <w:sz w:val="28"/>
        </w:rPr>
        <w:t xml:space="preserve">12827,4 </w:t>
      </w:r>
      <w:r>
        <w:rPr>
          <w:sz w:val="28"/>
        </w:rPr>
        <w:t>тыс. рублей, в том числе условно-утвержденные расходы 621,0</w:t>
      </w:r>
      <w:r>
        <w:rPr>
          <w:sz w:val="28"/>
        </w:rPr>
        <w:t xml:space="preserve"> тыс. рублей;</w:t>
      </w:r>
    </w:p>
    <w:p w14:paraId="1C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3) верхний предел муниципального внутреннего долга Елизаветинского сельского поселения Аз</w:t>
      </w:r>
      <w:r>
        <w:rPr>
          <w:sz w:val="28"/>
        </w:rPr>
        <w:t>овского района на 01 января 2025</w:t>
      </w:r>
      <w:r>
        <w:rPr>
          <w:sz w:val="28"/>
        </w:rPr>
        <w:t xml:space="preserve"> года в сумме </w:t>
      </w:r>
      <w:r>
        <w:rPr>
          <w:b w:val="1"/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муниципальным гарантиям Елизаветинского сельского поселения  Азовского района в сумме </w:t>
      </w:r>
      <w:r>
        <w:rPr>
          <w:b w:val="1"/>
          <w:sz w:val="28"/>
        </w:rPr>
        <w:t xml:space="preserve">0,0 </w:t>
      </w:r>
      <w:r>
        <w:rPr>
          <w:sz w:val="28"/>
        </w:rPr>
        <w:t>тыс. рублей, и верхний предел муниципального внутреннего долга Елизаветинского сельского поселения Аз</w:t>
      </w:r>
      <w:r>
        <w:rPr>
          <w:sz w:val="28"/>
        </w:rPr>
        <w:t>овского района на 01 января 2026</w:t>
      </w:r>
      <w:r>
        <w:rPr>
          <w:sz w:val="28"/>
        </w:rPr>
        <w:t xml:space="preserve"> года в сумме </w:t>
      </w:r>
      <w:r>
        <w:rPr>
          <w:b w:val="1"/>
          <w:sz w:val="28"/>
        </w:rPr>
        <w:t xml:space="preserve">0,0 </w:t>
      </w:r>
      <w:r>
        <w:rPr>
          <w:sz w:val="28"/>
        </w:rPr>
        <w:t>тыс</w:t>
      </w:r>
      <w:r>
        <w:rPr>
          <w:sz w:val="28"/>
        </w:rPr>
        <w:t xml:space="preserve">. рублей, в том числе верхний предел долга по муниципальным гарантиям Елизаветинского сельского поселения  Азовского района в сумме </w:t>
      </w:r>
      <w:r>
        <w:rPr>
          <w:b w:val="1"/>
          <w:sz w:val="28"/>
        </w:rPr>
        <w:t xml:space="preserve">0,0 </w:t>
      </w:r>
      <w:r>
        <w:rPr>
          <w:sz w:val="28"/>
        </w:rPr>
        <w:t>тыс. рублей;</w:t>
      </w:r>
    </w:p>
    <w:p w14:paraId="1D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объем расходов на обслуживание муниципального долга Елизаветинского сельского поселения Азовского района  на 202</w:t>
      </w:r>
      <w:r>
        <w:rPr>
          <w:sz w:val="28"/>
        </w:rPr>
        <w:t>4</w:t>
      </w:r>
      <w:r>
        <w:rPr>
          <w:sz w:val="28"/>
        </w:rPr>
        <w:t xml:space="preserve"> год в сумме 0,0 тыс. рублей и на 202</w:t>
      </w:r>
      <w:r>
        <w:rPr>
          <w:sz w:val="28"/>
        </w:rPr>
        <w:t>5</w:t>
      </w:r>
      <w:r>
        <w:rPr>
          <w:sz w:val="28"/>
        </w:rPr>
        <w:t xml:space="preserve"> год в сумме 0,0 тыс. рублей.</w:t>
      </w:r>
    </w:p>
    <w:p w14:paraId="1E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 прогнозируемый дефицит бюджета</w:t>
      </w:r>
      <w:r>
        <w:rPr>
          <w:b w:val="1"/>
          <w:sz w:val="28"/>
        </w:rPr>
        <w:t xml:space="preserve"> Елизаветинского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 Азовского района на 2024</w:t>
      </w:r>
      <w:r>
        <w:rPr>
          <w:sz w:val="28"/>
        </w:rPr>
        <w:t xml:space="preserve"> год в</w:t>
      </w:r>
      <w:r>
        <w:rPr>
          <w:sz w:val="28"/>
        </w:rPr>
        <w:t xml:space="preserve"> сумме 0,0 тыс. рублей и на 2025</w:t>
      </w:r>
      <w:r>
        <w:rPr>
          <w:sz w:val="28"/>
        </w:rPr>
        <w:t xml:space="preserve"> год в сумме 0,0 тыс. рублей;</w:t>
      </w:r>
    </w:p>
    <w:p w14:paraId="1F000000">
      <w:pPr>
        <w:spacing w:line="276" w:lineRule="auto"/>
        <w:ind/>
        <w:jc w:val="both"/>
        <w:rPr>
          <w:sz w:val="28"/>
          <w:shd w:themeFill="background1" w:val="clear"/>
        </w:rPr>
      </w:pPr>
      <w:r>
        <w:rPr>
          <w:sz w:val="28"/>
        </w:rPr>
        <w:t xml:space="preserve">          </w:t>
      </w:r>
      <w:r>
        <w:rPr>
          <w:b w:val="1"/>
          <w:sz w:val="28"/>
          <w:shd w:themeFill="background1" w:val="clear"/>
        </w:rPr>
        <w:t>3.</w:t>
      </w:r>
      <w:r>
        <w:rPr>
          <w:sz w:val="28"/>
          <w:shd w:themeFill="background1" w:val="clear"/>
        </w:rPr>
        <w:t xml:space="preserve"> </w:t>
      </w:r>
      <w:r>
        <w:rPr>
          <w:sz w:val="28"/>
          <w:shd w:themeFill="background1" w:val="clear"/>
        </w:rPr>
        <w:t>Учесть</w:t>
      </w:r>
      <w:r>
        <w:rPr>
          <w:sz w:val="28"/>
          <w:shd w:themeFill="background1" w:val="clear"/>
        </w:rPr>
        <w:t xml:space="preserve"> в бюджете Елизаветинского сельского поселения Азовского района объем поступлений доходов </w:t>
      </w:r>
      <w:r>
        <w:rPr>
          <w:color w:val="000000"/>
          <w:sz w:val="28"/>
          <w:shd w:themeFill="background1" w:val="clear"/>
        </w:rPr>
        <w:t xml:space="preserve">  </w:t>
      </w:r>
      <w:r>
        <w:rPr>
          <w:sz w:val="28"/>
          <w:shd w:themeFill="background1" w:val="clear"/>
        </w:rPr>
        <w:t>на 2023 год и  на плановый период 2024  и 2025</w:t>
      </w:r>
      <w:r>
        <w:rPr>
          <w:sz w:val="28"/>
          <w:shd w:themeFill="background1" w:val="clear"/>
        </w:rPr>
        <w:t xml:space="preserve"> годов согласно приложению 1 к настоящему Решению.</w:t>
      </w:r>
    </w:p>
    <w:p w14:paraId="20000000">
      <w:pPr>
        <w:spacing w:line="276" w:lineRule="auto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4.</w:t>
      </w:r>
      <w:r>
        <w:rPr>
          <w:sz w:val="28"/>
        </w:rPr>
        <w:t xml:space="preserve"> </w:t>
      </w:r>
      <w:r>
        <w:rPr>
          <w:sz w:val="28"/>
        </w:rPr>
        <w:t>Утвердить источники финансирования дефицита  бюджета Елизаветинского сельского поселения Азовского района</w:t>
      </w:r>
      <w:r>
        <w:rPr>
          <w:b w:val="1"/>
          <w:sz w:val="28"/>
        </w:rPr>
        <w:t xml:space="preserve"> </w:t>
      </w:r>
      <w:r>
        <w:rPr>
          <w:sz w:val="28"/>
        </w:rPr>
        <w:t>на 2023 год и   на плановый период 2024 и 2025</w:t>
      </w:r>
      <w:r>
        <w:rPr>
          <w:sz w:val="28"/>
        </w:rPr>
        <w:t xml:space="preserve"> годов согласно приложению 2 к</w:t>
      </w:r>
      <w:r>
        <w:rPr>
          <w:b w:val="1"/>
          <w:sz w:val="28"/>
        </w:rPr>
        <w:t xml:space="preserve"> </w:t>
      </w:r>
      <w:r>
        <w:rPr>
          <w:sz w:val="28"/>
        </w:rPr>
        <w:t>настоящему Решению.</w:t>
      </w:r>
    </w:p>
    <w:p w14:paraId="21000000">
      <w:pPr>
        <w:ind w:hanging="993" w:left="993"/>
        <w:contextualSpacing w:val="1"/>
        <w:jc w:val="center"/>
        <w:rPr>
          <w:b w:val="1"/>
          <w:sz w:val="28"/>
        </w:rPr>
      </w:pPr>
    </w:p>
    <w:p w14:paraId="22000000">
      <w:pPr>
        <w:ind w:hanging="993" w:left="993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Статья 2. Нормативы распределения налоговых и неналоговых доходов в бюджет Елизаветинского сельского поселения </w:t>
      </w:r>
      <w:r>
        <w:rPr>
          <w:b w:val="1"/>
          <w:sz w:val="28"/>
        </w:rPr>
        <w:t>Азовского района на 2023 год и плановый  период 2024 и  2025</w:t>
      </w:r>
      <w:r>
        <w:rPr>
          <w:b w:val="1"/>
          <w:sz w:val="28"/>
        </w:rPr>
        <w:t xml:space="preserve"> годов</w:t>
      </w:r>
    </w:p>
    <w:p w14:paraId="23000000">
      <w:pPr>
        <w:ind/>
        <w:contextualSpacing w:val="1"/>
        <w:jc w:val="center"/>
        <w:rPr>
          <w:sz w:val="28"/>
        </w:rPr>
      </w:pPr>
    </w:p>
    <w:p w14:paraId="24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   В соответствии с пунктом 2 статьи 184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 Бюджетного кодекса Российской Федерации утвердить нормативы отчислений доходов в бюджет Елизаветинского сельского поселения Азовского района на </w:t>
      </w:r>
      <w:r>
        <w:rPr>
          <w:sz w:val="28"/>
        </w:rPr>
        <w:t>2023 год и на плановый период 2024 и 2025</w:t>
      </w:r>
      <w:r>
        <w:rPr>
          <w:sz w:val="28"/>
        </w:rPr>
        <w:t xml:space="preserve"> годов согл</w:t>
      </w:r>
      <w:r>
        <w:rPr>
          <w:sz w:val="28"/>
        </w:rPr>
        <w:t>асно приложению 3 к настоящему Р</w:t>
      </w:r>
      <w:r>
        <w:rPr>
          <w:sz w:val="28"/>
        </w:rPr>
        <w:t>ешению.</w:t>
      </w:r>
    </w:p>
    <w:p w14:paraId="25000000">
      <w:pPr>
        <w:widowControl w:val="0"/>
        <w:spacing w:line="276" w:lineRule="auto"/>
        <w:ind w:firstLine="709" w:left="0"/>
        <w:jc w:val="both"/>
        <w:rPr>
          <w:b w:val="1"/>
          <w:sz w:val="28"/>
        </w:rPr>
      </w:pPr>
    </w:p>
    <w:p w14:paraId="26000000">
      <w:pPr>
        <w:widowControl w:val="0"/>
        <w:spacing w:after="150" w:line="276" w:lineRule="auto"/>
        <w:ind w:hanging="1843" w:left="1843"/>
        <w:jc w:val="both"/>
        <w:rPr>
          <w:b w:val="1"/>
          <w:sz w:val="28"/>
        </w:rPr>
      </w:pPr>
      <w:r>
        <w:rPr>
          <w:b w:val="1"/>
          <w:sz w:val="28"/>
        </w:rPr>
        <w:t>Статья 3</w:t>
      </w:r>
      <w:r>
        <w:rPr>
          <w:b w:val="1"/>
          <w:sz w:val="28"/>
        </w:rPr>
        <w:t>.  Бюджетные ассигнования  бюджета  Елизаветинского сельского пос</w:t>
      </w:r>
      <w:r>
        <w:rPr>
          <w:b w:val="1"/>
          <w:sz w:val="28"/>
        </w:rPr>
        <w:t>еления  Азовского района на 2023 год  и на плановый период 2024 и 2025</w:t>
      </w:r>
      <w:r>
        <w:rPr>
          <w:b w:val="1"/>
          <w:sz w:val="28"/>
        </w:rPr>
        <w:t xml:space="preserve"> годов</w:t>
      </w:r>
    </w:p>
    <w:p w14:paraId="27000000">
      <w:pPr>
        <w:ind w:firstLine="851" w:left="0"/>
        <w:jc w:val="both"/>
        <w:rPr>
          <w:sz w:val="28"/>
        </w:rPr>
      </w:pPr>
      <w:r>
        <w:rPr>
          <w:sz w:val="28"/>
        </w:rPr>
        <w:t>1. Утвердить общий объем бюджетных ассигнований на исполнение публичных нормативных обязательств Елизаветинского</w:t>
      </w:r>
      <w:r>
        <w:rPr>
          <w:sz w:val="28"/>
        </w:rPr>
        <w:t xml:space="preserve"> сельского поселения на 2023 год и плановый период 2024 и 2025</w:t>
      </w:r>
      <w:r>
        <w:rPr>
          <w:sz w:val="28"/>
        </w:rPr>
        <w:t xml:space="preserve"> годов в сумме 77,0 тыс. рублей, ежегодно.</w:t>
      </w:r>
    </w:p>
    <w:p w14:paraId="28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2.  </w:t>
      </w:r>
      <w:r>
        <w:rPr>
          <w:sz w:val="28"/>
        </w:rPr>
        <w:t>Утвердить:</w:t>
      </w:r>
    </w:p>
    <w:p w14:paraId="29000000">
      <w:pPr>
        <w:spacing w:line="276" w:lineRule="auto"/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1) распределение бюджетных ассигнований по разделам, подразделам, целевым статьям (муниципальным программам Елизаветинского сельского поселения и непрограммным направлениям деятельности), группам (подгруппам)  видов  расходов классификации расходов бюджета Елизаветинского сельского поселения </w:t>
      </w:r>
      <w:r>
        <w:rPr>
          <w:b w:val="1"/>
          <w:sz w:val="28"/>
        </w:rPr>
        <w:t xml:space="preserve"> </w:t>
      </w:r>
      <w:r>
        <w:rPr>
          <w:sz w:val="28"/>
        </w:rPr>
        <w:t>на 2023 год  и на плановый период 2024 и 2025</w:t>
      </w:r>
      <w:r>
        <w:rPr>
          <w:sz w:val="28"/>
        </w:rPr>
        <w:t xml:space="preserve"> годов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</w:t>
      </w:r>
      <w:r>
        <w:rPr>
          <w:b w:val="1"/>
          <w:sz w:val="28"/>
        </w:rPr>
        <w:t>;</w:t>
      </w:r>
    </w:p>
    <w:p w14:paraId="2A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ведомственную структуру расходов бюджета Елизаветинского сельского по</w:t>
      </w:r>
      <w:r>
        <w:rPr>
          <w:sz w:val="28"/>
        </w:rPr>
        <w:t>селения Азовского района на 2023 год  и на плановый период 2023 и 2024</w:t>
      </w:r>
      <w:r>
        <w:rPr>
          <w:sz w:val="28"/>
        </w:rPr>
        <w:t xml:space="preserve"> годов 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Решению;</w:t>
      </w:r>
    </w:p>
    <w:p w14:paraId="2B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распределение бюджетных ассигнований по целевым статьям (муниципальным программам Елизаветинского сельского поселения и непрограммным направлениям деятельности), группам (подгруппам) видов расходов, разделам, подразделам классиф</w:t>
      </w:r>
      <w:r>
        <w:rPr>
          <w:sz w:val="28"/>
        </w:rPr>
        <w:t>икации расходов бюджетов на 2023 год  и на плановый период 2024 и 2025</w:t>
      </w:r>
      <w:r>
        <w:rPr>
          <w:sz w:val="28"/>
        </w:rPr>
        <w:t xml:space="preserve"> годов 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2C000000">
      <w:pPr>
        <w:ind w:firstLine="720" w:left="0"/>
        <w:jc w:val="both"/>
        <w:rPr>
          <w:sz w:val="28"/>
        </w:rPr>
      </w:pPr>
    </w:p>
    <w:p w14:paraId="2D000000">
      <w:pPr>
        <w:pStyle w:val="Style_4"/>
        <w:widowControl w:val="1"/>
        <w:spacing w:line="276" w:lineRule="auto"/>
        <w:ind w:hanging="1276" w:left="127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Особенности использования бюджетных ассигнований на обеспечение деятельности органов муниципальной власти Елизаветинского сельского поселения</w:t>
      </w:r>
    </w:p>
    <w:p w14:paraId="2E000000">
      <w:pPr>
        <w:ind w:firstLine="709" w:left="0"/>
        <w:jc w:val="both"/>
        <w:rPr>
          <w:sz w:val="28"/>
        </w:rPr>
      </w:pP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>Установить, что размеры окладов денежного содержания по должностям муниципальной службы Елизаветинского сельского поселения</w:t>
      </w:r>
      <w:r>
        <w:rPr>
          <w:sz w:val="28"/>
        </w:rPr>
        <w:t xml:space="preserve">, должностных окладов технического персонала и ставок заработной платы обслуживающего персонала органов муниципальной власти Елизаветинского сельского </w:t>
      </w:r>
      <w:r>
        <w:rPr>
          <w:sz w:val="28"/>
        </w:rPr>
        <w:t>поселени</w:t>
      </w:r>
      <w:r>
        <w:rPr>
          <w:sz w:val="28"/>
        </w:rPr>
        <w:t>я индексируются с 1 октября 2023</w:t>
      </w:r>
      <w:r>
        <w:rPr>
          <w:sz w:val="28"/>
        </w:rPr>
        <w:t xml:space="preserve"> года на </w:t>
      </w:r>
      <w:r>
        <w:rPr>
          <w:sz w:val="28"/>
        </w:rPr>
        <w:t xml:space="preserve">5,5 </w:t>
      </w:r>
      <w:r>
        <w:rPr>
          <w:sz w:val="28"/>
        </w:rPr>
        <w:t>процента</w:t>
      </w:r>
      <w:r>
        <w:rPr>
          <w:sz w:val="28"/>
        </w:rPr>
        <w:t>, с 1 октября 2024</w:t>
      </w:r>
      <w:r>
        <w:rPr>
          <w:sz w:val="28"/>
        </w:rPr>
        <w:t xml:space="preserve"> года на 4 </w:t>
      </w:r>
      <w:r>
        <w:rPr>
          <w:sz w:val="28"/>
        </w:rPr>
        <w:t>процента</w:t>
      </w:r>
      <w:r>
        <w:rPr>
          <w:sz w:val="28"/>
        </w:rPr>
        <w:t xml:space="preserve">, </w:t>
      </w:r>
      <w:r>
        <w:rPr>
          <w:sz w:val="28"/>
        </w:rPr>
        <w:t>с 1 октября 2025</w:t>
      </w:r>
      <w:r>
        <w:rPr>
          <w:sz w:val="28"/>
        </w:rPr>
        <w:t xml:space="preserve"> года на 4 процента.</w:t>
      </w:r>
    </w:p>
    <w:p w14:paraId="30000000">
      <w:pPr>
        <w:ind w:firstLine="709" w:left="0"/>
        <w:jc w:val="both"/>
        <w:rPr>
          <w:sz w:val="28"/>
        </w:rPr>
      </w:pPr>
    </w:p>
    <w:p w14:paraId="31000000">
      <w:pPr>
        <w:pStyle w:val="Style_4"/>
        <w:widowControl w:val="1"/>
        <w:spacing w:line="276" w:lineRule="auto"/>
        <w:ind w:hanging="1276" w:left="127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Особенности использования бюджетных ассигнований на обеспечение деятельности муниципальных бюджетных учреждений Елизаветинского сельского поселения</w:t>
      </w:r>
    </w:p>
    <w:p w14:paraId="32000000">
      <w:pPr>
        <w:pStyle w:val="Style_4"/>
        <w:widowControl w:val="1"/>
        <w:spacing w:line="276" w:lineRule="auto"/>
        <w:ind w:hanging="1276" w:left="1276"/>
        <w:jc w:val="both"/>
        <w:rPr>
          <w:rFonts w:ascii="Times New Roman" w:hAnsi="Times New Roman"/>
          <w:b w:val="1"/>
          <w:sz w:val="28"/>
        </w:rPr>
      </w:pP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Установить, что размеры окладов </w:t>
      </w:r>
      <w:r>
        <w:rPr>
          <w:sz w:val="28"/>
        </w:rPr>
        <w:t>руководителей, специалистов и служащих, ставок заработной платы рабочих муниципальных бюджетных учреждений</w:t>
      </w: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 xml:space="preserve"> индексируются с 1 октября 2023</w:t>
      </w:r>
      <w:r>
        <w:rPr>
          <w:sz w:val="28"/>
        </w:rPr>
        <w:t xml:space="preserve"> года на </w:t>
      </w:r>
      <w:r>
        <w:rPr>
          <w:sz w:val="28"/>
        </w:rPr>
        <w:t xml:space="preserve">5,5 </w:t>
      </w:r>
      <w:r>
        <w:rPr>
          <w:sz w:val="28"/>
        </w:rPr>
        <w:t>процент</w:t>
      </w:r>
      <w:r>
        <w:rPr>
          <w:sz w:val="28"/>
        </w:rPr>
        <w:t>а, с 1 октября 2024</w:t>
      </w:r>
      <w:r>
        <w:rPr>
          <w:sz w:val="28"/>
        </w:rPr>
        <w:t xml:space="preserve"> года</w:t>
      </w:r>
      <w:r>
        <w:rPr>
          <w:sz w:val="28"/>
        </w:rPr>
        <w:t xml:space="preserve"> на 4 процента, с 1 октября 2025</w:t>
      </w:r>
      <w:r>
        <w:rPr>
          <w:sz w:val="28"/>
        </w:rPr>
        <w:t xml:space="preserve"> года </w:t>
      </w:r>
      <w:r>
        <w:rPr>
          <w:sz w:val="28"/>
        </w:rPr>
        <w:t>на</w:t>
      </w:r>
      <w:r>
        <w:rPr>
          <w:sz w:val="28"/>
        </w:rPr>
        <w:t xml:space="preserve"> 4 процента.</w:t>
      </w:r>
    </w:p>
    <w:p w14:paraId="34000000">
      <w:pPr>
        <w:ind/>
        <w:jc w:val="both"/>
        <w:rPr>
          <w:sz w:val="28"/>
        </w:rPr>
      </w:pPr>
    </w:p>
    <w:p w14:paraId="35000000">
      <w:pPr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6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Межбюджетные трансферты, передаваемые из бюджета</w:t>
      </w:r>
    </w:p>
    <w:p w14:paraId="36000000">
      <w:pPr>
        <w:spacing w:line="276" w:lineRule="auto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    Елизаветинского сельского поселения бюджету Азовского района</w:t>
      </w:r>
    </w:p>
    <w:p w14:paraId="37000000">
      <w:pPr>
        <w:spacing w:line="276" w:lineRule="auto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    на осуществление части полномочий по решению вопросов  </w:t>
      </w:r>
    </w:p>
    <w:p w14:paraId="38000000">
      <w:pPr>
        <w:spacing w:line="276" w:lineRule="auto"/>
        <w:ind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местного значения в соответствии с</w:t>
      </w:r>
      <w:r>
        <w:rPr>
          <w:b w:val="1"/>
          <w:sz w:val="28"/>
        </w:rPr>
        <w:t xml:space="preserve"> заключенными соглашениями</w:t>
      </w:r>
      <w:r>
        <w:rPr>
          <w:b w:val="1"/>
          <w:sz w:val="28"/>
        </w:rPr>
        <w:t xml:space="preserve">                   </w:t>
      </w:r>
      <w:r>
        <w:rPr>
          <w:b w:val="1"/>
          <w:sz w:val="28"/>
        </w:rPr>
        <w:t xml:space="preserve">   </w:t>
      </w:r>
    </w:p>
    <w:p w14:paraId="39000000">
      <w:pPr>
        <w:pStyle w:val="Style_4"/>
        <w:widowControl w:val="1"/>
        <w:spacing w:line="276" w:lineRule="auto"/>
        <w:ind w:hanging="1276" w:left="1276"/>
        <w:jc w:val="both"/>
        <w:rPr>
          <w:rFonts w:ascii="Times New Roman" w:hAnsi="Times New Roman"/>
          <w:b w:val="1"/>
          <w:sz w:val="28"/>
        </w:rPr>
      </w:pPr>
    </w:p>
    <w:p w14:paraId="3A000000">
      <w:pPr>
        <w:spacing w:line="276" w:lineRule="auto"/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Утвердить </w:t>
      </w:r>
      <w:r>
        <w:rPr>
          <w:sz w:val="28"/>
        </w:rPr>
        <w:t xml:space="preserve">размер </w:t>
      </w:r>
      <w:r>
        <w:rPr>
          <w:sz w:val="28"/>
        </w:rPr>
        <w:t xml:space="preserve"> иных межбюджетных трансфертов</w:t>
      </w:r>
      <w:r>
        <w:rPr>
          <w:sz w:val="28"/>
        </w:rPr>
        <w:t xml:space="preserve">, </w:t>
      </w:r>
      <w:r>
        <w:rPr>
          <w:sz w:val="28"/>
        </w:rPr>
        <w:t>перечисляемых</w:t>
      </w:r>
      <w:r>
        <w:rPr>
          <w:sz w:val="28"/>
        </w:rPr>
        <w:t xml:space="preserve"> из бюджета сельского поселения бюджету Азовского района</w:t>
      </w:r>
      <w:r>
        <w:rPr>
          <w:sz w:val="28"/>
        </w:rPr>
        <w:t>,</w:t>
      </w:r>
      <w:r>
        <w:rPr>
          <w:sz w:val="28"/>
        </w:rPr>
        <w:t xml:space="preserve"> и направляемых на финансирование расходов, связанных с</w:t>
      </w:r>
      <w:r>
        <w:rPr>
          <w:rFonts w:ascii="Arial" w:hAnsi="Arial"/>
          <w:sz w:val="20"/>
        </w:rPr>
        <w:t xml:space="preserve"> </w:t>
      </w:r>
      <w:r>
        <w:rPr>
          <w:sz w:val="28"/>
        </w:rPr>
        <w:t>передачей</w:t>
      </w:r>
      <w:r>
        <w:rPr>
          <w:sz w:val="28"/>
        </w:rPr>
        <w:t xml:space="preserve"> </w:t>
      </w:r>
      <w:r>
        <w:rPr>
          <w:sz w:val="28"/>
        </w:rPr>
        <w:t xml:space="preserve">осуществления части полномочий </w:t>
      </w:r>
      <w:r>
        <w:rPr>
          <w:sz w:val="28"/>
        </w:rPr>
        <w:t>органов местного самоуправления поселения</w:t>
      </w:r>
      <w:r>
        <w:rPr>
          <w:sz w:val="28"/>
        </w:rPr>
        <w:t xml:space="preserve"> на 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  согласно приложению </w:t>
      </w:r>
      <w:r>
        <w:rPr>
          <w:sz w:val="28"/>
        </w:rPr>
        <w:t>7</w:t>
      </w:r>
      <w:r>
        <w:rPr>
          <w:sz w:val="28"/>
        </w:rPr>
        <w:t xml:space="preserve"> к настоящему Решению.</w:t>
      </w:r>
    </w:p>
    <w:p w14:paraId="3B000000">
      <w:pPr>
        <w:spacing w:line="276" w:lineRule="auto"/>
        <w:ind w:firstLine="720" w:left="0"/>
        <w:jc w:val="both"/>
        <w:rPr>
          <w:sz w:val="28"/>
        </w:rPr>
      </w:pPr>
    </w:p>
    <w:p w14:paraId="3C000000">
      <w:pPr>
        <w:widowControl w:val="0"/>
        <w:ind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7</w:t>
      </w:r>
      <w:r>
        <w:rPr>
          <w:b w:val="1"/>
          <w:sz w:val="28"/>
        </w:rPr>
        <w:t>.</w:t>
      </w:r>
      <w:r>
        <w:rPr>
          <w:sz w:val="28"/>
        </w:rPr>
        <w:t xml:space="preserve"> </w:t>
      </w:r>
      <w:r>
        <w:rPr>
          <w:b w:val="1"/>
          <w:sz w:val="28"/>
        </w:rPr>
        <w:t>Предоставление субвенций из областного бюджета</w:t>
      </w:r>
    </w:p>
    <w:p w14:paraId="3D000000">
      <w:pPr>
        <w:widowControl w:val="0"/>
        <w:ind/>
        <w:jc w:val="both"/>
        <w:outlineLvl w:val="0"/>
        <w:rPr>
          <w:b w:val="1"/>
          <w:sz w:val="28"/>
        </w:rPr>
      </w:pPr>
    </w:p>
    <w:p w14:paraId="3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1. Утвердить в составе расходов бюджета Елизаветинского  сельского поселения </w:t>
      </w:r>
      <w:r>
        <w:rPr>
          <w:sz w:val="28"/>
        </w:rPr>
        <w:t xml:space="preserve">Азовского района </w:t>
      </w:r>
      <w:r>
        <w:rPr>
          <w:sz w:val="28"/>
        </w:rPr>
        <w:t>средства из областного бюджета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 согласно приложению </w:t>
      </w:r>
      <w:r>
        <w:rPr>
          <w:sz w:val="28"/>
        </w:rPr>
        <w:t>8</w:t>
      </w:r>
      <w:r>
        <w:rPr>
          <w:sz w:val="28"/>
        </w:rPr>
        <w:t xml:space="preserve"> к настоящему Решению.</w:t>
      </w:r>
    </w:p>
    <w:p w14:paraId="3F000000">
      <w:pPr>
        <w:ind w:firstLine="720" w:left="0"/>
        <w:jc w:val="both"/>
        <w:rPr>
          <w:sz w:val="28"/>
        </w:rPr>
      </w:pPr>
      <w:r>
        <w:rPr>
          <w:sz w:val="28"/>
        </w:rPr>
        <w:t>2. Субвенции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Правительством Ростовской области.</w:t>
      </w:r>
    </w:p>
    <w:p w14:paraId="40000000">
      <w:pPr>
        <w:pStyle w:val="Style_5"/>
        <w:spacing w:line="276" w:lineRule="auto"/>
        <w:ind w:firstLine="0" w:left="0" w:right="0"/>
      </w:pPr>
    </w:p>
    <w:p w14:paraId="41000000">
      <w:pPr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8</w:t>
      </w:r>
      <w:r>
        <w:rPr>
          <w:b w:val="1"/>
          <w:sz w:val="28"/>
        </w:rPr>
        <w:t>. Резервный фонд Елизаветинского сельского поселения</w:t>
      </w:r>
      <w:r>
        <w:rPr>
          <w:sz w:val="28"/>
        </w:rPr>
        <w:t>.</w:t>
      </w:r>
    </w:p>
    <w:p w14:paraId="42000000">
      <w:pPr>
        <w:spacing w:line="276" w:lineRule="auto"/>
        <w:ind/>
        <w:jc w:val="both"/>
        <w:rPr>
          <w:sz w:val="28"/>
        </w:rPr>
      </w:pPr>
    </w:p>
    <w:p w14:paraId="43000000">
      <w:pPr>
        <w:ind w:firstLine="720" w:left="0"/>
        <w:jc w:val="both"/>
        <w:rPr>
          <w:color w:val="000000"/>
          <w:sz w:val="28"/>
        </w:rPr>
      </w:pPr>
      <w:r>
        <w:rPr>
          <w:sz w:val="28"/>
        </w:rPr>
        <w:t xml:space="preserve">1. Установить размер резервного фонда Елизаветинского сельского поселения Азовского района на финансирование непредвиденных расходов </w:t>
      </w:r>
      <w:r>
        <w:rPr>
          <w:sz w:val="28"/>
        </w:rPr>
        <w:t>бюджета Елизаветинского сельского поселения Азовского района  на 202</w:t>
      </w:r>
      <w:r>
        <w:rPr>
          <w:sz w:val="28"/>
        </w:rPr>
        <w:t>3</w:t>
      </w:r>
      <w:r>
        <w:rPr>
          <w:sz w:val="28"/>
        </w:rPr>
        <w:t xml:space="preserve"> год </w:t>
      </w:r>
      <w:r>
        <w:rPr>
          <w:sz w:val="28"/>
        </w:rPr>
        <w:t>в сумме 10,0</w:t>
      </w:r>
      <w:r>
        <w:rPr>
          <w:sz w:val="28"/>
        </w:rPr>
        <w:t xml:space="preserve"> </w:t>
      </w:r>
      <w:r>
        <w:rPr>
          <w:sz w:val="28"/>
        </w:rPr>
        <w:t xml:space="preserve">тыс. рублей, </w:t>
      </w:r>
      <w:r>
        <w:rPr>
          <w:sz w:val="28"/>
        </w:rPr>
        <w:t>на 202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в сумме 10,0 тыс. рублей, на 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 xml:space="preserve"> год в сумме 0,00</w:t>
      </w:r>
      <w:r>
        <w:rPr>
          <w:sz w:val="28"/>
        </w:rPr>
        <w:t xml:space="preserve"> тыс. рублей</w:t>
      </w:r>
      <w:r>
        <w:rPr>
          <w:color w:val="000000"/>
          <w:sz w:val="28"/>
        </w:rPr>
        <w:t>.</w:t>
      </w:r>
    </w:p>
    <w:p w14:paraId="44000000">
      <w:pPr>
        <w:pStyle w:val="Style_6"/>
        <w:ind/>
        <w:jc w:val="both"/>
        <w:rPr>
          <w:color w:val="000000"/>
        </w:rPr>
      </w:pPr>
    </w:p>
    <w:p w14:paraId="45000000">
      <w:pPr>
        <w:tabs>
          <w:tab w:leader="none" w:pos="1418" w:val="left"/>
        </w:tabs>
        <w:ind w:hanging="1418" w:left="1418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9</w:t>
      </w:r>
      <w:r>
        <w:rPr>
          <w:b w:val="1"/>
          <w:sz w:val="28"/>
        </w:rPr>
        <w:t>. Особенности исполнения бюджета Елизаветинского сельского  п</w:t>
      </w:r>
      <w:r>
        <w:rPr>
          <w:b w:val="1"/>
          <w:sz w:val="28"/>
        </w:rPr>
        <w:t>оселения Азовского района в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году </w:t>
      </w:r>
    </w:p>
    <w:p w14:paraId="46000000">
      <w:pPr>
        <w:tabs>
          <w:tab w:leader="none" w:pos="1418" w:val="left"/>
        </w:tabs>
        <w:ind w:hanging="1418" w:left="1418"/>
        <w:jc w:val="both"/>
        <w:rPr>
          <w:b w:val="1"/>
          <w:sz w:val="28"/>
        </w:rPr>
      </w:pPr>
    </w:p>
    <w:p w14:paraId="4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1.</w:t>
      </w:r>
      <w:r>
        <w:rPr>
          <w:b w:val="1"/>
          <w:sz w:val="28"/>
        </w:rPr>
        <w:t xml:space="preserve"> </w:t>
      </w:r>
      <w:r>
        <w:rPr>
          <w:sz w:val="28"/>
        </w:rPr>
        <w:t>Не использованн</w:t>
      </w:r>
      <w:r>
        <w:rPr>
          <w:sz w:val="28"/>
        </w:rPr>
        <w:t>ые по состоянию на 1 января 2023</w:t>
      </w:r>
      <w:r>
        <w:rPr>
          <w:sz w:val="28"/>
        </w:rPr>
        <w:t xml:space="preserve"> года остатки межбюджетных трансфертов, предоставленных из областного и районного бюджетов бюджету Елизаветинского сельского поселения Азовского района в форме субвенций, субсидий и иных межбюджетных трансфертов, имеющих целевое назначение </w:t>
      </w:r>
      <w:r>
        <w:rPr>
          <w:sz w:val="28"/>
        </w:rPr>
        <w:t>(за исключением остатков субвенций, субсидий, иных межбюджетных трансфертов перечень, которых устанавливается Правительством Ростовской области)</w:t>
      </w:r>
      <w:r>
        <w:rPr>
          <w:sz w:val="28"/>
        </w:rPr>
        <w:t>, подлежат возврату в областной бюджет в теч</w:t>
      </w:r>
      <w:r>
        <w:rPr>
          <w:sz w:val="28"/>
        </w:rPr>
        <w:t>ение первых 15 рабочих дней</w:t>
      </w:r>
      <w:r>
        <w:rPr>
          <w:sz w:val="28"/>
        </w:rPr>
        <w:t xml:space="preserve"> 2023</w:t>
      </w:r>
      <w:r>
        <w:rPr>
          <w:sz w:val="28"/>
        </w:rPr>
        <w:t xml:space="preserve"> года.</w:t>
      </w: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Установить, что в ходе исполнения местного бюджета в соответствии с</w:t>
      </w:r>
      <w:r>
        <w:t xml:space="preserve"> </w:t>
      </w:r>
      <w:r>
        <w:rPr>
          <w:sz w:val="28"/>
        </w:rPr>
        <w:t xml:space="preserve"> пунктом 4 статьи 3</w:t>
      </w:r>
      <w:r>
        <w:rPr>
          <w:sz w:val="28"/>
        </w:rPr>
        <w:t>7</w:t>
      </w:r>
      <w:r>
        <w:rPr>
          <w:sz w:val="28"/>
        </w:rPr>
        <w:t xml:space="preserve"> Решения Собрания депутатов Елизаветинского сельского поселения от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ноября</w:t>
      </w:r>
      <w:r>
        <w:rPr>
          <w:sz w:val="28"/>
        </w:rPr>
        <w:t xml:space="preserve"> 2021 года № 1</w:t>
      </w:r>
      <w:r>
        <w:rPr>
          <w:sz w:val="28"/>
        </w:rPr>
        <w:t>5</w:t>
      </w:r>
      <w:r>
        <w:rPr>
          <w:sz w:val="28"/>
        </w:rPr>
        <w:t xml:space="preserve"> «</w:t>
      </w:r>
      <w:r>
        <w:rPr>
          <w:sz w:val="28"/>
        </w:rPr>
        <w:t xml:space="preserve">О </w:t>
      </w:r>
      <w:r>
        <w:rPr>
          <w:sz w:val="28"/>
        </w:rPr>
        <w:t>бюджетном процессе в Елизаветовском сельском поселении», что основаниями для внесения в 202</w:t>
      </w:r>
      <w:r>
        <w:rPr>
          <w:sz w:val="28"/>
        </w:rPr>
        <w:t>3</w:t>
      </w:r>
      <w:r>
        <w:rPr>
          <w:sz w:val="28"/>
        </w:rPr>
        <w:t xml:space="preserve"> году изменений в показатели сводной бюджетной росписи бюджета Елизаветинского сельского поселения Азовского района являются:   </w:t>
      </w:r>
    </w:p>
    <w:p w14:paraId="49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в части расходов за счет средств межбюджетных трансфертов, предоставляемых из бюджетов бюджетной системы Российской Федерации, в том числе в пределах суммы, необходимой для оплаты денежных обязательств получателя средств бюджета сельского поселения, источником финансового обеспечения которых являются указанные межбюджетные трансферты, - уведомления по расчетам между бюджетами на суммы указанных в них средств, предусмотренных к предоставлению из бюджетов бюджетной системы Российской Федерации</w:t>
      </w:r>
      <w:r>
        <w:rPr>
          <w:color w:val="000000"/>
          <w:sz w:val="28"/>
        </w:rPr>
        <w:t xml:space="preserve"> в бюджет сельского поселения;</w:t>
      </w:r>
    </w:p>
    <w:p w14:paraId="4A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в части неиспользованных бюджетных ассигнований резервного фонда Елизаветинского сельского поселения, выделенных в порядке, установленном Администрацией Елизаветинского сельского поселения, - постановления Администрации Елизаветинского сельского поселения, предусматривающие уменьшение объема ранее выделенных бюджетных ассигнований из резервного фонда Елизаветинского  сельского поселения на суммы неиспользованных средств.</w:t>
      </w:r>
    </w:p>
    <w:p w14:paraId="4B000000">
      <w:pPr>
        <w:spacing w:line="228" w:lineRule="auto"/>
        <w:ind w:firstLine="851" w:left="0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 xml:space="preserve">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r>
        <w:rPr>
          <w:sz w:val="28"/>
        </w:rPr>
        <w:t>детализации целевой статьи расходов классификации расходов бюджета</w:t>
      </w:r>
      <w:r>
        <w:rPr>
          <w:sz w:val="28"/>
        </w:rPr>
        <w:t xml:space="preserve"> Елизаветинского сельского поселения.</w:t>
      </w:r>
    </w:p>
    <w:p w14:paraId="4C000000">
      <w:pPr>
        <w:pStyle w:val="Style_4"/>
        <w:widowControl w:val="1"/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</w:p>
    <w:p w14:paraId="4D000000">
      <w:pPr>
        <w:keepNext w:val="1"/>
        <w:spacing w:after="60" w:before="360"/>
        <w:ind w:hanging="1418" w:left="1418"/>
        <w:jc w:val="both"/>
        <w:outlineLvl w:val="0"/>
        <w:rPr>
          <w:b w:val="1"/>
          <w:sz w:val="28"/>
        </w:rPr>
      </w:pPr>
    </w:p>
    <w:p w14:paraId="4E000000">
      <w:pPr>
        <w:keepNext w:val="1"/>
        <w:spacing w:after="60" w:before="360"/>
        <w:ind w:hanging="1418" w:left="1418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Статья 1</w:t>
      </w:r>
      <w:r>
        <w:rPr>
          <w:b w:val="1"/>
          <w:sz w:val="28"/>
        </w:rPr>
        <w:t>0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b w:val="1"/>
          <w:sz w:val="28"/>
        </w:rPr>
        <w:t>Елизаветинского</w:t>
      </w:r>
      <w:r>
        <w:rPr>
          <w:b w:val="1"/>
          <w:sz w:val="28"/>
        </w:rPr>
        <w:t xml:space="preserve"> сельского поселения Азовского района</w:t>
      </w:r>
    </w:p>
    <w:p w14:paraId="4F000000"/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Использование бюджетных ассигнований, предусмотренных муниципальным бюджетным учреждениям культуры Елизаветинского сельского поселения Азовского района, в целях реализации Указа Президента Российской Федерации от 7 мая 2012 года № 597 «О мероприятиях по реализации государственной социальной политики» в части повышения оплаты труда отдельных категорий работников, осуществляется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"consultantplus://offline/ref=023B7A41707CF69E5216E8FB8C089976CD37C7A6EFD56080007D3671A14551F604757F35162F9A0BXBA8H"</w:instrText>
      </w:r>
      <w:r>
        <w:rPr>
          <w:sz w:val="28"/>
        </w:rPr>
        <w:fldChar w:fldCharType="separate"/>
      </w:r>
      <w:r>
        <w:rPr>
          <w:sz w:val="28"/>
        </w:rPr>
        <w:t>порядке</w:t>
      </w:r>
      <w:r>
        <w:rPr>
          <w:sz w:val="28"/>
        </w:rPr>
        <w:fldChar w:fldCharType="end"/>
      </w:r>
      <w:r>
        <w:rPr>
          <w:sz w:val="28"/>
        </w:rPr>
        <w:t>, установленном Прав</w:t>
      </w:r>
      <w:bookmarkStart w:id="1" w:name="_GoBack"/>
      <w:bookmarkEnd w:id="1"/>
      <w:r>
        <w:rPr>
          <w:sz w:val="28"/>
        </w:rPr>
        <w:t>ительством Ростовской области и Постановлением Администрации Елизаветинского сельского поселения Азовского района.</w:t>
      </w:r>
    </w:p>
    <w:p w14:paraId="51000000">
      <w:pPr>
        <w:pStyle w:val="Style_4"/>
        <w:widowControl w:val="1"/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</w:p>
    <w:p w14:paraId="52000000">
      <w:pPr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Статья 1</w:t>
      </w:r>
      <w:r>
        <w:rPr>
          <w:b w:val="1"/>
          <w:sz w:val="28"/>
        </w:rPr>
        <w:t>1</w:t>
      </w:r>
      <w:r>
        <w:rPr>
          <w:b w:val="1"/>
          <w:sz w:val="28"/>
        </w:rPr>
        <w:t>. Вступление в силу настоящего Решения</w:t>
      </w:r>
    </w:p>
    <w:p w14:paraId="53000000">
      <w:pPr>
        <w:spacing w:line="276" w:lineRule="auto"/>
        <w:ind/>
        <w:jc w:val="both"/>
        <w:rPr>
          <w:b w:val="1"/>
          <w:sz w:val="28"/>
        </w:rPr>
      </w:pPr>
    </w:p>
    <w:p w14:paraId="5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Настоящее Решение </w:t>
      </w:r>
      <w:r>
        <w:rPr>
          <w:sz w:val="28"/>
        </w:rPr>
        <w:t xml:space="preserve"> вступает в силу с 1 января 2023</w:t>
      </w:r>
      <w:r>
        <w:rPr>
          <w:sz w:val="28"/>
        </w:rPr>
        <w:t xml:space="preserve"> года и подлежит официальному опубликованию в средствах массовой информации и размещению на официальном сайте администрации Елизаветинского сельского поселения.</w:t>
      </w:r>
    </w:p>
    <w:p w14:paraId="55000000">
      <w:pPr>
        <w:pStyle w:val="Style_4"/>
        <w:spacing w:line="276" w:lineRule="auto"/>
        <w:ind/>
        <w:jc w:val="both"/>
        <w:rPr>
          <w:rFonts w:ascii="Times New Roman" w:hAnsi="Times New Roman"/>
          <w:sz w:val="28"/>
        </w:rPr>
      </w:pPr>
    </w:p>
    <w:p w14:paraId="56000000">
      <w:pPr>
        <w:ind/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14:paraId="57000000">
      <w:pPr>
        <w:ind/>
        <w:jc w:val="both"/>
        <w:rPr>
          <w:sz w:val="28"/>
        </w:rPr>
      </w:pPr>
      <w:r>
        <w:rPr>
          <w:sz w:val="28"/>
        </w:rPr>
        <w:t xml:space="preserve">Глава Елизаветинского </w:t>
      </w:r>
    </w:p>
    <w:p w14:paraId="58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сельского поселения                                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Н.А. </w:t>
      </w:r>
      <w:r>
        <w:rPr>
          <w:b w:val="1"/>
          <w:sz w:val="28"/>
        </w:rPr>
        <w:t>Тесля</w:t>
      </w:r>
    </w:p>
    <w:p w14:paraId="59000000">
      <w:pPr>
        <w:sectPr>
          <w:type w:val="continuous"/>
          <w:pgSz w:h="16838" w:orient="portrait" w:w="11906"/>
          <w:pgMar w:bottom="1134" w:footer="708" w:gutter="0" w:header="708" w:left="1701" w:right="567" w:top="1701"/>
        </w:sectPr>
      </w:pPr>
    </w:p>
    <w:p w14:paraId="5A000000"/>
    <w:sectPr>
      <w:pgSz w:h="11906" w:orient="landscape" w:w="16838"/>
      <w:pgMar w:bottom="850" w:footer="708" w:gutter="0" w:header="708" w:left="1134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header"/>
    <w:basedOn w:val="Style_7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7_ch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ConsPlu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3" w:type="paragraph">
    <w:name w:val="ConsNormal"/>
    <w:link w:val="Style_3_ch"/>
    <w:pPr>
      <w:widowControl w:val="0"/>
      <w:spacing w:after="0" w:line="240" w:lineRule="auto"/>
      <w:ind w:firstLine="720" w:left="0" w:right="19772"/>
    </w:pPr>
    <w:rPr>
      <w:rFonts w:ascii="Arial" w:hAnsi="Arial"/>
      <w:sz w:val="40"/>
    </w:rPr>
  </w:style>
  <w:style w:styleId="Style_3_ch" w:type="character">
    <w:name w:val="ConsNormal"/>
    <w:link w:val="Style_3"/>
    <w:rPr>
      <w:rFonts w:ascii="Arial" w:hAnsi="Arial"/>
      <w:sz w:val="40"/>
    </w:rPr>
  </w:style>
  <w:style w:styleId="Style_5" w:type="paragraph">
    <w:name w:val="Block Text"/>
    <w:basedOn w:val="Style_7"/>
    <w:link w:val="Style_5_ch"/>
    <w:pPr>
      <w:ind w:firstLine="851" w:left="567" w:right="-1333"/>
      <w:jc w:val="both"/>
    </w:pPr>
    <w:rPr>
      <w:sz w:val="28"/>
    </w:rPr>
  </w:style>
  <w:style w:styleId="Style_5_ch" w:type="character">
    <w:name w:val="Block Text"/>
    <w:basedOn w:val="Style_7_ch"/>
    <w:link w:val="Style_5"/>
    <w:rPr>
      <w:sz w:val="28"/>
    </w:rPr>
  </w:style>
  <w:style w:styleId="Style_6" w:type="paragraph">
    <w:name w:val="Body Text 2"/>
    <w:basedOn w:val="Style_7"/>
    <w:link w:val="Style_6_ch"/>
    <w:rPr>
      <w:sz w:val="28"/>
    </w:rPr>
  </w:style>
  <w:style w:styleId="Style_6_ch" w:type="character">
    <w:name w:val="Body Text 2"/>
    <w:basedOn w:val="Style_7_ch"/>
    <w:link w:val="Style_6"/>
    <w:rPr>
      <w:sz w:val="28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Title"/>
    <w:link w:val="Style_15_ch"/>
    <w:pPr>
      <w:widowControl w:val="0"/>
      <w:spacing w:after="150" w:line="300" w:lineRule="atLeast"/>
      <w:ind w:firstLine="720" w:left="0"/>
      <w:jc w:val="both"/>
    </w:pPr>
    <w:rPr>
      <w:rFonts w:ascii="Arial" w:hAnsi="Arial"/>
      <w:b w:val="1"/>
      <w:sz w:val="20"/>
    </w:rPr>
  </w:style>
  <w:style w:styleId="Style_15_ch" w:type="character">
    <w:name w:val="ConsPlusTitle"/>
    <w:link w:val="Style_15"/>
    <w:rPr>
      <w:rFonts w:ascii="Arial" w:hAnsi="Arial"/>
      <w:b w:val="1"/>
      <w:sz w:val="20"/>
    </w:rPr>
  </w:style>
  <w:style w:styleId="Style_16" w:type="paragraph">
    <w:name w:val="Document Map"/>
    <w:basedOn w:val="Style_7"/>
    <w:link w:val="Style_16_ch"/>
    <w:rPr>
      <w:rFonts w:ascii="Tahoma" w:hAnsi="Tahoma"/>
      <w:sz w:val="20"/>
    </w:rPr>
  </w:style>
  <w:style w:styleId="Style_16_ch" w:type="character">
    <w:name w:val="Document Map"/>
    <w:basedOn w:val="Style_7_ch"/>
    <w:link w:val="Style_16"/>
    <w:rPr>
      <w:rFonts w:ascii="Tahoma" w:hAnsi="Tahoma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basedOn w:val="Style_7"/>
    <w:next w:val="Style_7"/>
    <w:link w:val="Style_18_ch"/>
    <w:uiPriority w:val="9"/>
    <w:qFormat/>
    <w:pPr>
      <w:keepNext w:val="1"/>
      <w:keepLines w:val="1"/>
      <w:spacing w:before="200"/>
      <w:ind/>
      <w:outlineLvl w:val="4"/>
    </w:pPr>
    <w:rPr>
      <w:rFonts w:asciiTheme="majorAscii" w:hAnsiTheme="majorHAnsi"/>
      <w:color w:themeColor="accent1" w:themeShade="7F" w:val="243F61"/>
    </w:rPr>
  </w:style>
  <w:style w:styleId="Style_18_ch" w:type="character">
    <w:name w:val="heading 5"/>
    <w:basedOn w:val="Style_7_ch"/>
    <w:link w:val="Style_18"/>
    <w:rPr>
      <w:rFonts w:asciiTheme="majorAscii" w:hAnsiTheme="majorHAnsi"/>
      <w:color w:themeColor="accent1" w:themeShade="7F" w:val="243F61"/>
    </w:rPr>
  </w:style>
  <w:style w:styleId="Style_19" w:type="paragraph">
    <w:name w:val="heading 1"/>
    <w:basedOn w:val="Style_7"/>
    <w:next w:val="Style_7"/>
    <w:link w:val="Style_19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28"/>
    </w:rPr>
  </w:style>
  <w:style w:styleId="Style_19_ch" w:type="character">
    <w:name w:val="heading 1"/>
    <w:basedOn w:val="Style_7_ch"/>
    <w:link w:val="Style_19"/>
    <w:rPr>
      <w:rFonts w:ascii="Arial" w:hAnsi="Arial"/>
      <w:b w:val="1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footer"/>
    <w:basedOn w:val="Style_7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7_ch"/>
    <w:link w:val="Style_25"/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 Paragraph"/>
    <w:basedOn w:val="Style_7"/>
    <w:link w:val="Style_27_ch"/>
    <w:pPr>
      <w:ind w:firstLine="0" w:left="720"/>
      <w:contextualSpacing w:val="1"/>
    </w:pPr>
  </w:style>
  <w:style w:styleId="Style_27_ch" w:type="character">
    <w:name w:val="List Paragraph"/>
    <w:basedOn w:val="Style_7_ch"/>
    <w:link w:val="Style_27"/>
  </w:style>
  <w:style w:styleId="Style_28" w:type="paragraph">
    <w:name w:val="toc 5"/>
    <w:next w:val="Style_7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7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7"/>
    <w:link w:val="Style_30_ch"/>
    <w:uiPriority w:val="10"/>
    <w:qFormat/>
    <w:pPr>
      <w:ind w:firstLine="0" w:left="4111"/>
      <w:jc w:val="center"/>
    </w:pPr>
  </w:style>
  <w:style w:styleId="Style_30_ch" w:type="character">
    <w:name w:val="Title"/>
    <w:basedOn w:val="Style_7_ch"/>
    <w:link w:val="Style_30"/>
  </w:style>
  <w:style w:styleId="Style_31" w:type="paragraph">
    <w:name w:val="heading 4"/>
    <w:next w:val="Style_7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7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7"/>
    <w:link w:val="Style_33_ch"/>
    <w:rPr>
      <w:rFonts w:ascii="Tahoma" w:hAnsi="Tahoma"/>
      <w:sz w:val="16"/>
    </w:rPr>
  </w:style>
  <w:style w:styleId="Style_33_ch" w:type="character">
    <w:name w:val="Balloon Text"/>
    <w:basedOn w:val="Style_7_ch"/>
    <w:link w:val="Style_33"/>
    <w:rPr>
      <w:rFonts w:ascii="Tahoma" w:hAnsi="Tahoma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2023-01-09T07:19:10Z</dcterms:modified>
</cp:coreProperties>
</file>