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</w:p>
    <w:p w14:paraId="02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Прооект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        </w:t>
      </w:r>
      <w:r>
        <w:rPr>
          <w:rFonts w:ascii="Times New Roman" w:hAnsi="Times New Roman"/>
          <w:sz w:val="28"/>
        </w:rPr>
        <w:t>РОСТОВСКАЯ ОБЛАСТЬ   АЗОВСКИЙ РАЙОН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ОБРАЗОВАНИЕ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A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B000000">
      <w:pPr>
        <w:tabs>
          <w:tab w:leader="none" w:pos="709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                                № _____</w:t>
      </w:r>
      <w:r>
        <w:rPr>
          <w:rFonts w:ascii="Times New Roman" w:hAnsi="Times New Roman"/>
          <w:sz w:val="28"/>
        </w:rPr>
        <w:t xml:space="preserve">                            х.  Обуховка</w:t>
      </w:r>
    </w:p>
    <w:p w14:paraId="0C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основных направлениях бюджетной и</w:t>
      </w:r>
    </w:p>
    <w:p w14:paraId="0E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налоговой политики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</w:p>
    <w:p w14:paraId="0F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2023 год и плановый  период 2024 и 2025</w:t>
      </w:r>
      <w:r>
        <w:rPr>
          <w:rFonts w:ascii="Times New Roman" w:hAnsi="Times New Roman"/>
          <w:sz w:val="28"/>
        </w:rPr>
        <w:t xml:space="preserve"> годов</w:t>
      </w:r>
    </w:p>
    <w:p w14:paraId="10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11000000">
      <w:pPr>
        <w:spacing w:after="16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со статьей 184</w:t>
      </w:r>
      <w:r>
        <w:rPr>
          <w:rFonts w:ascii="Times New Roman" w:hAnsi="Times New Roman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</w:rPr>
        <w:t xml:space="preserve"> Бюджетного кодекса Российской Федерации, статьей 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 решения Собрания депутатов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 от 27.12.2016</w:t>
      </w:r>
      <w:r>
        <w:rPr>
          <w:rFonts w:ascii="Times New Roman" w:hAnsi="Times New Roman"/>
          <w:color w:val="000000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16</w:t>
      </w:r>
      <w:r>
        <w:rPr>
          <w:rFonts w:ascii="Times New Roman" w:hAnsi="Times New Roman"/>
          <w:color w:val="000000"/>
          <w:sz w:val="28"/>
        </w:rPr>
        <w:t xml:space="preserve"> «О бюджетном процессе в </w:t>
      </w:r>
      <w:r>
        <w:rPr>
          <w:rFonts w:ascii="Times New Roman" w:hAnsi="Times New Roman"/>
          <w:color w:val="000000"/>
          <w:sz w:val="28"/>
        </w:rPr>
        <w:t>Елизаветинском</w:t>
      </w:r>
      <w:r>
        <w:rPr>
          <w:rFonts w:ascii="Times New Roman" w:hAnsi="Times New Roman"/>
          <w:color w:val="000000"/>
          <w:sz w:val="28"/>
        </w:rPr>
        <w:t xml:space="preserve"> сельском посе</w:t>
      </w:r>
      <w:r>
        <w:rPr>
          <w:rFonts w:ascii="Times New Roman" w:hAnsi="Times New Roman"/>
          <w:color w:val="000000"/>
          <w:sz w:val="28"/>
        </w:rPr>
        <w:t>лении», а также постановлением А</w:t>
      </w:r>
      <w:r>
        <w:rPr>
          <w:rFonts w:ascii="Times New Roman" w:hAnsi="Times New Roman"/>
          <w:color w:val="000000"/>
          <w:sz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 от 27.06</w:t>
      </w:r>
      <w:r>
        <w:rPr>
          <w:rFonts w:ascii="Times New Roman" w:hAnsi="Times New Roman"/>
          <w:color w:val="000000"/>
          <w:sz w:val="28"/>
        </w:rPr>
        <w:t>.2022</w:t>
      </w:r>
      <w:r>
        <w:rPr>
          <w:rFonts w:ascii="Times New Roman" w:hAnsi="Times New Roman"/>
          <w:color w:val="000000"/>
          <w:sz w:val="28"/>
        </w:rPr>
        <w:t xml:space="preserve"> № 53</w:t>
      </w:r>
      <w:r>
        <w:rPr>
          <w:rFonts w:ascii="Times New Roman" w:hAnsi="Times New Roman"/>
          <w:color w:val="000000"/>
          <w:sz w:val="28"/>
        </w:rPr>
        <w:t xml:space="preserve"> «Об утверждении Порядка и сроков составления проекта бюджета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 Азовского района на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 и на плановый период 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и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 годов»,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целях разработки проекта бюджета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 </w:t>
      </w:r>
      <w:r>
        <w:rPr>
          <w:rFonts w:ascii="Times New Roman" w:hAnsi="Times New Roman"/>
          <w:color w:val="000000"/>
          <w:sz w:val="28"/>
        </w:rPr>
        <w:t>Азовского района на 2023</w:t>
      </w:r>
      <w:r>
        <w:rPr>
          <w:rFonts w:ascii="Times New Roman" w:hAnsi="Times New Roman"/>
          <w:color w:val="000000"/>
          <w:sz w:val="28"/>
        </w:rPr>
        <w:t xml:space="preserve"> год и на плановый перио</w:t>
      </w:r>
      <w:r>
        <w:rPr>
          <w:rFonts w:ascii="Times New Roman" w:hAnsi="Times New Roman"/>
          <w:color w:val="000000"/>
          <w:sz w:val="28"/>
        </w:rPr>
        <w:t>д 2024 и 2025</w:t>
      </w:r>
      <w:r>
        <w:rPr>
          <w:rFonts w:ascii="Times New Roman" w:hAnsi="Times New Roman"/>
          <w:color w:val="000000"/>
          <w:sz w:val="28"/>
        </w:rPr>
        <w:t xml:space="preserve"> годов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дминистрация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 xml:space="preserve">                                  </w:t>
      </w:r>
      <w:r>
        <w:rPr>
          <w:rFonts w:ascii="Times New Roman" w:hAnsi="Times New Roman"/>
          <w:b w:val="1"/>
          <w:color w:val="000000"/>
          <w:sz w:val="28"/>
        </w:rPr>
        <w:t>п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:</w:t>
      </w:r>
    </w:p>
    <w:p w14:paraId="12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прилагаемые Основные направления бюджетной и налоговой политики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 на 2023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>и на плановый период 2024 и 2025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>, согласно приложению.</w:t>
      </w:r>
    </w:p>
    <w:p w14:paraId="13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Заведующему сектором экономики и финансов </w:t>
      </w:r>
      <w:r>
        <w:rPr>
          <w:rFonts w:ascii="Times New Roman" w:hAnsi="Times New Roman"/>
          <w:sz w:val="28"/>
        </w:rPr>
        <w:t>А.В. Молявка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разработке проекта бюджета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Азовского района </w:t>
      </w: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годов обеспечить соблюдение основных направлений бюджетной и налоговой политики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на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годы.</w:t>
      </w:r>
    </w:p>
    <w:p w14:paraId="14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постановление вступает в силу со дня</w:t>
      </w:r>
      <w:r>
        <w:rPr>
          <w:rFonts w:ascii="Times New Roman" w:hAnsi="Times New Roman"/>
          <w:spacing w:val="-4"/>
          <w:sz w:val="28"/>
        </w:rPr>
        <w:t xml:space="preserve"> его подписания.</w:t>
      </w:r>
    </w:p>
    <w:p w14:paraId="15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4</w:t>
      </w:r>
      <w:r>
        <w:rPr>
          <w:rFonts w:ascii="Times New Roman" w:hAnsi="Times New Roman"/>
          <w:spacing w:val="-1"/>
          <w:sz w:val="28"/>
        </w:rPr>
        <w:t>.</w:t>
      </w:r>
      <w:r>
        <w:rPr>
          <w:rFonts w:ascii="Times New Roman" w:hAnsi="Times New Roman"/>
          <w:sz w:val="28"/>
        </w:rPr>
        <w:t xml:space="preserve"> Заведующему сектором экономики и финансов </w:t>
      </w:r>
      <w:r>
        <w:rPr>
          <w:rFonts w:ascii="Times New Roman" w:hAnsi="Times New Roman"/>
          <w:sz w:val="28"/>
        </w:rPr>
        <w:t xml:space="preserve">А.В. Молявка </w:t>
      </w:r>
      <w:r>
        <w:rPr>
          <w:rFonts w:ascii="Times New Roman" w:hAnsi="Times New Roman"/>
          <w:sz w:val="28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"http://www.otradovskoe.ru"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http://www.elizsp</w:t>
      </w:r>
      <w:r>
        <w:rPr>
          <w:rStyle w:val="Style_2_ch"/>
          <w:rFonts w:ascii="Times New Roman" w:hAnsi="Times New Roman"/>
          <w:sz w:val="28"/>
        </w:rPr>
        <w:t>.ru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6000000">
      <w:pPr>
        <w:pStyle w:val="Style_1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pacing w:val="-1"/>
          <w:sz w:val="28"/>
        </w:rPr>
        <w:t>5</w:t>
      </w:r>
      <w:r>
        <w:rPr>
          <w:rFonts w:ascii="Times New Roman" w:hAnsi="Times New Roman"/>
          <w:spacing w:val="-1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Контроль за выполнением данного постановления возложить на 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лаву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 </w:t>
      </w:r>
      <w:r>
        <w:rPr>
          <w:rFonts w:ascii="Times New Roman" w:hAnsi="Times New Roman"/>
          <w:sz w:val="28"/>
        </w:rPr>
        <w:t>В.Н. Тимофеева.</w:t>
      </w:r>
    </w:p>
    <w:p w14:paraId="17000000">
      <w:pPr>
        <w:pStyle w:val="Style_1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18000000">
      <w:pPr>
        <w:pStyle w:val="Style_1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                 </w:t>
      </w:r>
      <w:r>
        <w:rPr>
          <w:rFonts w:ascii="Times New Roman" w:hAnsi="Times New Roman"/>
          <w:sz w:val="28"/>
        </w:rPr>
        <w:t xml:space="preserve">                         В.Н. Тимофеев</w:t>
      </w:r>
    </w:p>
    <w:p w14:paraId="1A000000">
      <w:pPr>
        <w:pStyle w:val="Style_1"/>
        <w:ind w:firstLine="0" w:left="4956"/>
        <w:rPr>
          <w:rFonts w:ascii="Times New Roman" w:hAnsi="Times New Roman"/>
          <w:sz w:val="28"/>
        </w:rPr>
      </w:pPr>
    </w:p>
    <w:p w14:paraId="1B000000">
      <w:pPr>
        <w:pStyle w:val="Style_1"/>
        <w:ind w:firstLine="0" w:left="4956"/>
        <w:rPr>
          <w:rFonts w:ascii="Times New Roman" w:hAnsi="Times New Roman"/>
          <w:sz w:val="28"/>
        </w:rPr>
      </w:pPr>
    </w:p>
    <w:p w14:paraId="1C000000">
      <w:pPr>
        <w:pStyle w:val="Style_1"/>
        <w:ind w:firstLine="0" w:left="4956"/>
        <w:rPr>
          <w:rFonts w:ascii="Times New Roman" w:hAnsi="Times New Roman"/>
          <w:sz w:val="28"/>
        </w:rPr>
      </w:pPr>
    </w:p>
    <w:p w14:paraId="1D000000">
      <w:pPr>
        <w:pStyle w:val="Style_1"/>
        <w:ind w:firstLine="0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Приложение</w:t>
      </w:r>
    </w:p>
    <w:p w14:paraId="1E000000">
      <w:pPr>
        <w:pStyle w:val="Style_1"/>
        <w:ind w:firstLine="0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 проекту постановления</w:t>
      </w:r>
    </w:p>
    <w:p w14:paraId="1F000000">
      <w:pPr>
        <w:pStyle w:val="Style_1"/>
        <w:ind w:firstLine="0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</w:p>
    <w:p w14:paraId="20000000">
      <w:pPr>
        <w:pStyle w:val="Style_1"/>
        <w:ind w:firstLine="0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</w:t>
      </w:r>
    </w:p>
    <w:p w14:paraId="21000000">
      <w:pPr>
        <w:pStyle w:val="Style_1"/>
        <w:ind w:firstLine="0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</w:p>
    <w:p w14:paraId="2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</w:p>
    <w:p w14:paraId="23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</w:p>
    <w:p w14:paraId="24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</w:p>
    <w:p w14:paraId="25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НАПРАВЛЕНИЯ</w:t>
      </w:r>
    </w:p>
    <w:p w14:paraId="26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бюджетной и налоговой политики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</w:p>
    <w:p w14:paraId="27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 и плановый период 2024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годов</w:t>
      </w:r>
    </w:p>
    <w:p w14:paraId="28000000">
      <w:pPr>
        <w:spacing w:after="16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29000000">
      <w:pPr>
        <w:spacing w:after="16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/>
          <w:color w:val="000000"/>
          <w:spacing w:val="-8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pacing w:val="-8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>(далее – поселение)</w:t>
      </w:r>
      <w:r>
        <w:rPr>
          <w:rFonts w:ascii="Times New Roman" w:hAnsi="Times New Roman"/>
          <w:color w:val="000000"/>
          <w:sz w:val="28"/>
        </w:rPr>
        <w:t xml:space="preserve"> на 2023</w:t>
      </w:r>
      <w:r>
        <w:rPr>
          <w:rFonts w:ascii="Times New Roman" w:hAnsi="Times New Roman"/>
          <w:color w:val="000000"/>
          <w:sz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и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годов определены в соответствии с Бюджетным  кодексом  Российской Федерации, Федеральным  законом от 06.10.2003 № 131-ФЗ «Об общих принципах  организации местного самоуправления в Российской Федерации», Указов Президента РФ от 07.05.2018 </w:t>
      </w:r>
      <w:r>
        <w:rPr>
          <w:rFonts w:ascii="Times New Roman" w:hAnsi="Times New Roman"/>
          <w:color w:val="454545"/>
          <w:sz w:val="28"/>
          <w:u w:val="single"/>
        </w:rPr>
        <w:fldChar w:fldCharType="begin"/>
      </w:r>
      <w:r>
        <w:rPr>
          <w:rFonts w:ascii="Times New Roman" w:hAnsi="Times New Roman"/>
          <w:color w:val="454545"/>
          <w:sz w:val="28"/>
          <w:u w:val="single"/>
        </w:rPr>
        <w:instrText>HYPERLINK "consultantplus://offline/ref=CC0EA47D99B3A06430D9AB76E8C5FC0EB63BB840BBED06AEEEBC0E16BCB6DFAE402A6C3183BF30B7C1350A3EF7Y2mFN"</w:instrText>
      </w:r>
      <w:r>
        <w:rPr>
          <w:rFonts w:ascii="Times New Roman" w:hAnsi="Times New Roman"/>
          <w:color w:val="454545"/>
          <w:sz w:val="28"/>
          <w:u w:val="single"/>
        </w:rPr>
        <w:fldChar w:fldCharType="separate"/>
      </w:r>
      <w:r>
        <w:rPr>
          <w:rFonts w:ascii="Times New Roman" w:hAnsi="Times New Roman"/>
          <w:color w:val="454545"/>
          <w:sz w:val="28"/>
          <w:u w:val="single"/>
        </w:rPr>
        <w:t>№</w:t>
      </w:r>
      <w:r>
        <w:rPr>
          <w:rFonts w:ascii="Times New Roman" w:hAnsi="Times New Roman"/>
          <w:color w:val="454545"/>
          <w:sz w:val="28"/>
          <w:u w:val="single"/>
        </w:rPr>
        <w:fldChar w:fldCharType="end"/>
      </w:r>
      <w:r>
        <w:rPr>
          <w:rFonts w:ascii="Times New Roman" w:hAnsi="Times New Roman"/>
          <w:color w:val="0000FF"/>
          <w:sz w:val="28"/>
        </w:rPr>
        <w:t> 204</w:t>
      </w:r>
      <w:r>
        <w:rPr>
          <w:rFonts w:ascii="Times New Roman" w:hAnsi="Times New Roman"/>
          <w:color w:val="000000"/>
          <w:sz w:val="28"/>
        </w:rPr>
        <w:t> "О национальных целях и стратегических задачах развития Российской Федерации на период до 2024 года" и от 21.07.2020 </w:t>
      </w:r>
      <w:r>
        <w:rPr>
          <w:rFonts w:ascii="Times New Roman" w:hAnsi="Times New Roman"/>
          <w:color w:val="454545"/>
          <w:sz w:val="28"/>
          <w:u w:val="single"/>
        </w:rPr>
        <w:fldChar w:fldCharType="begin"/>
      </w:r>
      <w:r>
        <w:rPr>
          <w:rFonts w:ascii="Times New Roman" w:hAnsi="Times New Roman"/>
          <w:color w:val="454545"/>
          <w:sz w:val="28"/>
          <w:u w:val="single"/>
        </w:rPr>
        <w:instrText>HYPERLINK "consultantplus://offline/ref=CC0EA47D99B3A06430D9AB76E8C5FC0EB63BB749BBEC06AEEEBC0E16BCB6DFAE402A6C3183BF30B7C1350A3EF7Y2mFN"</w:instrText>
      </w:r>
      <w:r>
        <w:rPr>
          <w:rFonts w:ascii="Times New Roman" w:hAnsi="Times New Roman"/>
          <w:color w:val="454545"/>
          <w:sz w:val="28"/>
          <w:u w:val="single"/>
        </w:rPr>
        <w:fldChar w:fldCharType="separate"/>
      </w:r>
      <w:r>
        <w:rPr>
          <w:rFonts w:ascii="Times New Roman" w:hAnsi="Times New Roman"/>
          <w:color w:val="454545"/>
          <w:sz w:val="28"/>
          <w:u w:val="single"/>
        </w:rPr>
        <w:t>№</w:t>
      </w:r>
      <w:r>
        <w:rPr>
          <w:rFonts w:ascii="Times New Roman" w:hAnsi="Times New Roman"/>
          <w:color w:val="454545"/>
          <w:sz w:val="28"/>
          <w:u w:val="single"/>
        </w:rPr>
        <w:fldChar w:fldCharType="end"/>
      </w:r>
      <w:r>
        <w:rPr>
          <w:rFonts w:ascii="Times New Roman" w:hAnsi="Times New Roman"/>
          <w:color w:val="0000FF"/>
          <w:sz w:val="28"/>
        </w:rPr>
        <w:t> 474</w:t>
      </w:r>
      <w:r>
        <w:rPr>
          <w:rFonts w:ascii="Times New Roman" w:hAnsi="Times New Roman"/>
          <w:color w:val="000000"/>
          <w:sz w:val="28"/>
        </w:rPr>
        <w:t xml:space="preserve"> "О национальных целях развития Российской Федерации на период до 2030 года",   прогнозом социально-экономического развития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поселения и  определяют основные цели, задачи и направления бюджетной и налоговой политики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 (далее – бюджетная и налоговая политика) в области доходов и расходов </w:t>
      </w:r>
      <w:r>
        <w:rPr>
          <w:rFonts w:ascii="Times New Roman" w:hAnsi="Times New Roman"/>
          <w:color w:val="000000"/>
          <w:spacing w:val="-10"/>
          <w:sz w:val="28"/>
        </w:rPr>
        <w:t xml:space="preserve">бюджета </w:t>
      </w:r>
      <w:r>
        <w:rPr>
          <w:rFonts w:ascii="Times New Roman" w:hAnsi="Times New Roman"/>
          <w:color w:val="000000"/>
          <w:spacing w:val="-1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pacing w:val="-10"/>
          <w:sz w:val="28"/>
        </w:rPr>
        <w:t xml:space="preserve">сельского </w:t>
      </w:r>
      <w:r>
        <w:rPr>
          <w:rFonts w:ascii="Times New Roman" w:hAnsi="Times New Roman"/>
          <w:color w:val="000000"/>
          <w:spacing w:val="-10"/>
          <w:sz w:val="28"/>
        </w:rPr>
        <w:t>поселения</w:t>
      </w:r>
      <w:r>
        <w:rPr>
          <w:rFonts w:ascii="Times New Roman" w:hAnsi="Times New Roman"/>
          <w:color w:val="000000"/>
          <w:spacing w:val="-10"/>
          <w:sz w:val="28"/>
        </w:rPr>
        <w:t xml:space="preserve"> Азовского района</w:t>
      </w:r>
      <w:r>
        <w:rPr>
          <w:rFonts w:ascii="Times New Roman" w:hAnsi="Times New Roman"/>
          <w:color w:val="000000"/>
          <w:spacing w:val="-10"/>
          <w:sz w:val="28"/>
        </w:rPr>
        <w:t>, управления муниципальным долгом </w:t>
      </w:r>
      <w:r>
        <w:rPr>
          <w:rFonts w:ascii="Times New Roman" w:hAnsi="Times New Roman"/>
          <w:color w:val="000000"/>
          <w:sz w:val="28"/>
        </w:rPr>
        <w:t>и являются основой для составления </w:t>
      </w:r>
      <w:r>
        <w:rPr>
          <w:rFonts w:ascii="Times New Roman" w:hAnsi="Times New Roman"/>
          <w:color w:val="000000"/>
          <w:spacing w:val="-4"/>
          <w:sz w:val="28"/>
        </w:rPr>
        <w:t>проекта бюджета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 xml:space="preserve">Азовского района </w:t>
      </w:r>
      <w:r>
        <w:rPr>
          <w:rFonts w:ascii="Times New Roman" w:hAnsi="Times New Roman"/>
          <w:color w:val="000000"/>
          <w:spacing w:val="-4"/>
          <w:sz w:val="28"/>
        </w:rPr>
        <w:t>на 202</w:t>
      </w:r>
      <w:r>
        <w:rPr>
          <w:rFonts w:ascii="Times New Roman" w:hAnsi="Times New Roman"/>
          <w:color w:val="000000"/>
          <w:spacing w:val="-4"/>
          <w:sz w:val="28"/>
        </w:rPr>
        <w:t>3</w:t>
      </w:r>
      <w:r>
        <w:rPr>
          <w:rFonts w:ascii="Times New Roman" w:hAnsi="Times New Roman"/>
          <w:color w:val="000000"/>
          <w:spacing w:val="-4"/>
          <w:sz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pacing w:val="-4"/>
          <w:sz w:val="28"/>
        </w:rPr>
        <w:t>4</w:t>
      </w:r>
      <w:r>
        <w:rPr>
          <w:rFonts w:ascii="Times New Roman" w:hAnsi="Times New Roman"/>
          <w:color w:val="000000"/>
          <w:spacing w:val="-4"/>
          <w:sz w:val="28"/>
        </w:rPr>
        <w:t xml:space="preserve"> и 202</w:t>
      </w:r>
      <w:r>
        <w:rPr>
          <w:rFonts w:ascii="Times New Roman" w:hAnsi="Times New Roman"/>
          <w:color w:val="000000"/>
          <w:spacing w:val="-4"/>
          <w:sz w:val="28"/>
        </w:rPr>
        <w:t>5</w:t>
      </w:r>
      <w:r>
        <w:rPr>
          <w:rFonts w:ascii="Times New Roman" w:hAnsi="Times New Roman"/>
          <w:color w:val="000000"/>
          <w:spacing w:val="-4"/>
          <w:sz w:val="28"/>
        </w:rPr>
        <w:t xml:space="preserve"> годов.</w:t>
      </w:r>
    </w:p>
    <w:p w14:paraId="2A000000">
      <w:pPr>
        <w:spacing w:after="16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2B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 Основные итоги </w:t>
      </w:r>
      <w:r>
        <w:rPr>
          <w:rFonts w:ascii="Times New Roman" w:hAnsi="Times New Roman"/>
          <w:b w:val="1"/>
          <w:sz w:val="28"/>
        </w:rPr>
        <w:t xml:space="preserve">реализации </w:t>
      </w:r>
      <w:r>
        <w:rPr>
          <w:rFonts w:ascii="Times New Roman" w:hAnsi="Times New Roman"/>
          <w:b w:val="1"/>
          <w:sz w:val="28"/>
        </w:rPr>
        <w:t>бюджетной и налоговой политики</w:t>
      </w:r>
    </w:p>
    <w:p w14:paraId="2C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2021</w:t>
      </w:r>
      <w:r>
        <w:rPr>
          <w:rFonts w:ascii="Times New Roman" w:hAnsi="Times New Roman"/>
          <w:b w:val="1"/>
          <w:sz w:val="28"/>
        </w:rPr>
        <w:t xml:space="preserve"> году и в начале 202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2D000000">
      <w:pPr>
        <w:spacing w:after="16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итоги реализации основных направлений бюджетной и налоговой политики в 202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году и в первом полугодии 202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года: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Бюджетная политика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 в 202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году, как и в предыдущие годы, была ориентирована на обеспечение сбалансированности и устойчивости бюджета </w:t>
      </w:r>
      <w:r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>поселения, повышения качества бюджетного планирования и исполнения 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выполнение поставленных задач.</w:t>
      </w:r>
    </w:p>
    <w:p w14:paraId="2F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  <w:highlight w:val="white"/>
        </w:rPr>
        <w:t>Повышение финансового обеспечения полномочий органов местного самоуправления в значительной степени достигалось за счет предоставления финансовой помощи из областного бюджета в виде дотаций. В условиях напряженного исполнения местного бюджета в 2021 году с учетом своевременного финансирования дотаций органы местного самоуправления смогли обеспечить выполнение расходных обязательств в соответствии с Федеральным законом от 6 октября 2003 года № 131-ФЗ «Об общих принципах организации местного самоуправления в Российской Федерации» и первоочередных социально значимых расходов. Не было допущено образования просроченной кредиторской задолженности по выплате заработной платы.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обеспечения сбалансированности 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дминистрацией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разработан план </w:t>
      </w:r>
      <w:r>
        <w:rPr>
          <w:rFonts w:ascii="Times New Roman" w:hAnsi="Times New Roman"/>
          <w:color w:val="000000"/>
          <w:sz w:val="28"/>
        </w:rPr>
        <w:t>мероприятий по росту доходного потенциала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Елизаветинского</w:t>
      </w:r>
      <w:r>
        <w:rPr>
          <w:rFonts w:ascii="Times New Roman" w:hAnsi="Times New Roman"/>
          <w:color w:val="000000"/>
          <w:sz w:val="28"/>
        </w:rPr>
        <w:t>с ельского поселения</w:t>
      </w:r>
      <w:r>
        <w:rPr>
          <w:rFonts w:ascii="Times New Roman" w:hAnsi="Times New Roman"/>
          <w:color w:val="000000"/>
          <w:sz w:val="28"/>
        </w:rPr>
        <w:t xml:space="preserve">, оптимизации расходов </w:t>
      </w:r>
      <w:r>
        <w:rPr>
          <w:rFonts w:ascii="Times New Roman" w:hAnsi="Times New Roman"/>
          <w:color w:val="000000"/>
          <w:sz w:val="28"/>
        </w:rPr>
        <w:t xml:space="preserve">бюджета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>и сокращению муниципального долга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 xml:space="preserve"> до 2024 года, который  предусматривает</w:t>
      </w:r>
      <w:r>
        <w:rPr>
          <w:rFonts w:ascii="Times New Roman" w:hAnsi="Times New Roman"/>
          <w:color w:val="000000"/>
          <w:sz w:val="28"/>
        </w:rPr>
        <w:t>: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увеличение сбора налогов на территории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поселения;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</w:t>
      </w:r>
      <w:r>
        <w:rPr>
          <w:rFonts w:ascii="Times New Roman" w:hAnsi="Times New Roman"/>
          <w:sz w:val="28"/>
        </w:rPr>
        <w:t>ие заинтересованности А</w:t>
      </w:r>
      <w:r>
        <w:rPr>
          <w:rFonts w:ascii="Times New Roman" w:hAnsi="Times New Roman"/>
          <w:sz w:val="28"/>
        </w:rPr>
        <w:t xml:space="preserve">дминистрации в увеличении налогооблагаемой базы территории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поселения;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оценки эффективности предоставляемых (предоставленных) налоговых льгот;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обеспечение роста налоговых доходов;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увеличение поступлений в </w:t>
      </w:r>
      <w:r>
        <w:rPr>
          <w:rFonts w:ascii="Times New Roman" w:hAnsi="Times New Roman"/>
          <w:sz w:val="28"/>
        </w:rPr>
        <w:t>бюджет сельского</w:t>
      </w:r>
      <w:r>
        <w:rPr>
          <w:rFonts w:ascii="Times New Roman" w:hAnsi="Times New Roman"/>
          <w:sz w:val="28"/>
        </w:rPr>
        <w:t xml:space="preserve"> поселения;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снижение недоимки.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данном на</w:t>
      </w:r>
      <w:r>
        <w:rPr>
          <w:rFonts w:ascii="Times New Roman" w:hAnsi="Times New Roman"/>
          <w:sz w:val="28"/>
        </w:rPr>
        <w:t>правлении будет вестись и в 2023-2025</w:t>
      </w:r>
      <w:r>
        <w:rPr>
          <w:rFonts w:ascii="Times New Roman" w:hAnsi="Times New Roman"/>
          <w:sz w:val="28"/>
        </w:rPr>
        <w:t xml:space="preserve"> годах.</w:t>
      </w:r>
    </w:p>
    <w:p w14:paraId="38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2022 году с учетом обострения геополитической ситуации в Ростовской области обеспечена реализация Плана первоочередных действий по обеспечению устойчивого развития Ростовской области в условиях внешнего санкционного давления, утвержденного распоряжением Губернатора Ростовской области от 12.03.2022 № 49.</w:t>
      </w:r>
    </w:p>
    <w:p w14:paraId="39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его реализации первоначально приняты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 xml:space="preserve">бюджетные параметры были переформатированы, создан финансовый резерв в размере 3 процентов собственных налоговых и неналоговых доходов бюджета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на обеспечение первоочередных непредвиденных расходов.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В качестве дополнительных мер поддержки экономики </w:t>
      </w:r>
      <w:r>
        <w:rPr>
          <w:rFonts w:ascii="Times New Roman" w:hAnsi="Times New Roman"/>
          <w:sz w:val="28"/>
        </w:rPr>
        <w:t>был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механизм</w:t>
      </w:r>
      <w:r>
        <w:rPr>
          <w:rFonts w:ascii="Times New Roman" w:hAnsi="Times New Roman"/>
          <w:sz w:val="28"/>
        </w:rPr>
        <w:t xml:space="preserve"> налогового стимулирования, </w:t>
      </w:r>
      <w:r>
        <w:rPr>
          <w:rFonts w:ascii="Times New Roman" w:hAnsi="Times New Roman"/>
          <w:sz w:val="28"/>
        </w:rPr>
        <w:t>сокращен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оплаты поставленной продукции (выполненных работ, оказанных услуг) по </w:t>
      </w:r>
      <w:r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контрактам</w:t>
      </w:r>
      <w:r>
        <w:rPr>
          <w:rFonts w:ascii="Times New Roman" w:hAnsi="Times New Roman"/>
          <w:sz w:val="28"/>
        </w:rPr>
        <w:t xml:space="preserve"> с 15 рабочих дней до 10 рабочих дней.</w:t>
      </w:r>
    </w:p>
    <w:p w14:paraId="3B000000">
      <w:pPr>
        <w:tabs>
          <w:tab w:leader="none" w:pos="900" w:val="left"/>
          <w:tab w:leader="none" w:pos="1260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 xml:space="preserve">Доходы  бюджета </w:t>
      </w:r>
      <w:r>
        <w:rPr>
          <w:rFonts w:ascii="Times New Roman" w:hAnsi="Times New Roman"/>
          <w:sz w:val="28"/>
          <w:highlight w:val="white"/>
        </w:rPr>
        <w:t>Елизаветинского</w:t>
      </w:r>
      <w:r>
        <w:rPr>
          <w:rFonts w:ascii="Times New Roman" w:hAnsi="Times New Roman"/>
          <w:sz w:val="28"/>
          <w:highlight w:val="white"/>
        </w:rPr>
        <w:t xml:space="preserve">сельского поселения </w:t>
      </w:r>
      <w:r>
        <w:rPr>
          <w:rFonts w:ascii="Times New Roman" w:hAnsi="Times New Roman"/>
          <w:sz w:val="28"/>
          <w:highlight w:val="white"/>
        </w:rPr>
        <w:t xml:space="preserve">Азовского района </w:t>
      </w:r>
      <w:r>
        <w:rPr>
          <w:rFonts w:ascii="Times New Roman" w:hAnsi="Times New Roman"/>
          <w:sz w:val="28"/>
          <w:highlight w:val="white"/>
        </w:rPr>
        <w:t xml:space="preserve">в </w:t>
      </w:r>
      <w:r>
        <w:rPr>
          <w:rFonts w:ascii="Times New Roman" w:hAnsi="Times New Roman"/>
          <w:sz w:val="28"/>
          <w:highlight w:val="yellow"/>
        </w:rPr>
        <w:t>202</w:t>
      </w:r>
      <w:r>
        <w:rPr>
          <w:rFonts w:ascii="Times New Roman" w:hAnsi="Times New Roman"/>
          <w:sz w:val="28"/>
          <w:highlight w:val="yellow"/>
        </w:rPr>
        <w:t>1</w:t>
      </w:r>
      <w:r>
        <w:rPr>
          <w:rFonts w:ascii="Times New Roman" w:hAnsi="Times New Roman"/>
          <w:sz w:val="28"/>
          <w:highlight w:val="yellow"/>
        </w:rPr>
        <w:t xml:space="preserve"> году составили </w:t>
      </w:r>
      <w:r>
        <w:rPr>
          <w:rFonts w:ascii="Times New Roman" w:hAnsi="Times New Roman"/>
          <w:sz w:val="28"/>
          <w:highlight w:val="yellow"/>
        </w:rPr>
        <w:t>15 345,9</w:t>
      </w:r>
      <w:r>
        <w:rPr>
          <w:rFonts w:ascii="Times New Roman" w:hAnsi="Times New Roman"/>
          <w:sz w:val="28"/>
          <w:highlight w:val="yellow"/>
        </w:rPr>
        <w:t xml:space="preserve"> тыс. рублей </w:t>
      </w:r>
      <w:r>
        <w:rPr>
          <w:rFonts w:ascii="Times New Roman" w:hAnsi="Times New Roman"/>
          <w:sz w:val="28"/>
          <w:highlight w:val="yellow"/>
        </w:rPr>
        <w:t xml:space="preserve">или 106,57 % к годовому плану (14 399,3 тыс. руб.), </w:t>
      </w:r>
      <w:r>
        <w:rPr>
          <w:rFonts w:ascii="Times New Roman" w:hAnsi="Times New Roman"/>
          <w:sz w:val="28"/>
          <w:highlight w:val="yellow"/>
        </w:rPr>
        <w:t xml:space="preserve">в том числе: безвозмездные поступления </w:t>
      </w:r>
      <w:r>
        <w:rPr>
          <w:rFonts w:ascii="Times New Roman" w:hAnsi="Times New Roman"/>
          <w:sz w:val="28"/>
          <w:highlight w:val="yellow"/>
        </w:rPr>
        <w:t>9 118,1</w:t>
      </w:r>
      <w:r>
        <w:rPr>
          <w:rFonts w:ascii="Times New Roman" w:hAnsi="Times New Roman"/>
          <w:sz w:val="28"/>
          <w:highlight w:val="yellow"/>
        </w:rPr>
        <w:t xml:space="preserve"> </w:t>
      </w:r>
      <w:r>
        <w:rPr>
          <w:rFonts w:ascii="Times New Roman" w:hAnsi="Times New Roman"/>
          <w:sz w:val="28"/>
          <w:highlight w:val="yellow"/>
        </w:rPr>
        <w:t xml:space="preserve">тыс. рублей, налоговые  и неналоговые доходы </w:t>
      </w:r>
      <w:r>
        <w:rPr>
          <w:rFonts w:ascii="Times New Roman" w:hAnsi="Times New Roman"/>
          <w:sz w:val="28"/>
          <w:highlight w:val="yellow"/>
        </w:rPr>
        <w:t>6 227,8 тыс. рублей</w:t>
      </w:r>
      <w:r>
        <w:rPr>
          <w:rFonts w:ascii="Times New Roman" w:hAnsi="Times New Roman"/>
          <w:sz w:val="28"/>
          <w:highlight w:val="yellow"/>
        </w:rPr>
        <w:t>.</w:t>
      </w:r>
      <w:r>
        <w:rPr>
          <w:rFonts w:ascii="Times New Roman" w:hAnsi="Times New Roman"/>
          <w:sz w:val="28"/>
          <w:highlight w:val="yellow"/>
        </w:rPr>
        <w:t xml:space="preserve"> </w:t>
      </w:r>
    </w:p>
    <w:p w14:paraId="3C000000">
      <w:pPr>
        <w:spacing w:after="16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yellow"/>
        </w:rPr>
        <w:t xml:space="preserve">       </w:t>
      </w:r>
      <w:r>
        <w:rPr>
          <w:rFonts w:ascii="Times New Roman" w:hAnsi="Times New Roman"/>
          <w:sz w:val="28"/>
          <w:highlight w:val="yellow"/>
        </w:rPr>
        <w:t xml:space="preserve">  </w:t>
      </w:r>
      <w:r>
        <w:rPr>
          <w:rFonts w:ascii="Times New Roman" w:hAnsi="Times New Roman"/>
          <w:sz w:val="28"/>
          <w:highlight w:val="yellow"/>
        </w:rPr>
        <w:t xml:space="preserve">Расходы  бюджета </w:t>
      </w:r>
      <w:r>
        <w:rPr>
          <w:rFonts w:ascii="Times New Roman" w:hAnsi="Times New Roman"/>
          <w:sz w:val="28"/>
          <w:highlight w:val="yellow"/>
        </w:rPr>
        <w:t>Елизаветинского</w:t>
      </w:r>
      <w:r>
        <w:rPr>
          <w:rFonts w:ascii="Times New Roman" w:hAnsi="Times New Roman"/>
          <w:sz w:val="28"/>
          <w:highlight w:val="yellow"/>
        </w:rPr>
        <w:t xml:space="preserve">сельского поселения </w:t>
      </w:r>
      <w:r>
        <w:rPr>
          <w:rFonts w:ascii="Times New Roman" w:hAnsi="Times New Roman"/>
          <w:sz w:val="28"/>
          <w:highlight w:val="yellow"/>
        </w:rPr>
        <w:t xml:space="preserve">Азовского района </w:t>
      </w:r>
      <w:r>
        <w:rPr>
          <w:rFonts w:ascii="Times New Roman" w:hAnsi="Times New Roman"/>
          <w:sz w:val="28"/>
          <w:highlight w:val="yellow"/>
        </w:rPr>
        <w:t>за 202</w:t>
      </w:r>
      <w:r>
        <w:rPr>
          <w:rFonts w:ascii="Times New Roman" w:hAnsi="Times New Roman"/>
          <w:sz w:val="28"/>
          <w:highlight w:val="yellow"/>
        </w:rPr>
        <w:t>1</w:t>
      </w:r>
      <w:r>
        <w:rPr>
          <w:rFonts w:ascii="Times New Roman" w:hAnsi="Times New Roman"/>
          <w:sz w:val="28"/>
          <w:highlight w:val="yellow"/>
        </w:rPr>
        <w:t xml:space="preserve"> год составили в целом </w:t>
      </w:r>
      <w:r>
        <w:rPr>
          <w:rFonts w:ascii="Times New Roman" w:hAnsi="Times New Roman"/>
          <w:sz w:val="28"/>
          <w:highlight w:val="yellow"/>
        </w:rPr>
        <w:t>15 933,3</w:t>
      </w:r>
      <w:r>
        <w:rPr>
          <w:rFonts w:ascii="Times New Roman" w:hAnsi="Times New Roman"/>
          <w:sz w:val="28"/>
          <w:highlight w:val="yellow"/>
        </w:rPr>
        <w:t xml:space="preserve"> тыс. рублей или </w:t>
      </w:r>
      <w:r>
        <w:rPr>
          <w:rFonts w:ascii="Times New Roman" w:hAnsi="Times New Roman"/>
          <w:sz w:val="28"/>
          <w:highlight w:val="yellow"/>
        </w:rPr>
        <w:t>99,</w:t>
      </w:r>
      <w:r>
        <w:rPr>
          <w:rFonts w:ascii="Times New Roman" w:hAnsi="Times New Roman"/>
          <w:sz w:val="28"/>
          <w:highlight w:val="yellow"/>
        </w:rPr>
        <w:t>58</w:t>
      </w:r>
      <w:r>
        <w:rPr>
          <w:rFonts w:ascii="Times New Roman" w:hAnsi="Times New Roman"/>
          <w:sz w:val="28"/>
          <w:highlight w:val="yellow"/>
        </w:rPr>
        <w:t xml:space="preserve"> % уточненных бюджетных ассигнований.</w:t>
      </w:r>
      <w:r>
        <w:rPr>
          <w:rFonts w:ascii="Times New Roman" w:hAnsi="Times New Roman"/>
          <w:sz w:val="28"/>
        </w:rPr>
        <w:t xml:space="preserve"> </w:t>
      </w:r>
    </w:p>
    <w:p w14:paraId="3D000000">
      <w:pPr>
        <w:tabs>
          <w:tab w:leader="none" w:pos="900" w:val="left"/>
          <w:tab w:leader="none" w:pos="1260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  <w:shd w:fill="F1C100" w:val="clear"/>
        </w:rPr>
      </w:pPr>
      <w:r>
        <w:rPr>
          <w:rFonts w:ascii="Times New Roman" w:hAnsi="Times New Roman"/>
          <w:sz w:val="28"/>
          <w:shd w:fill="F1C100" w:val="clear"/>
        </w:rPr>
        <w:t xml:space="preserve">Доходы  бюджета </w:t>
      </w:r>
      <w:r>
        <w:rPr>
          <w:rFonts w:ascii="Times New Roman" w:hAnsi="Times New Roman"/>
          <w:sz w:val="28"/>
          <w:shd w:fill="F1C100" w:val="clear"/>
        </w:rPr>
        <w:t>Елизаветинского</w:t>
      </w:r>
      <w:r>
        <w:rPr>
          <w:rFonts w:ascii="Times New Roman" w:hAnsi="Times New Roman"/>
          <w:sz w:val="28"/>
          <w:shd w:fill="F1C100" w:val="clear"/>
        </w:rPr>
        <w:t xml:space="preserve">сельского поселения Азовского района </w:t>
      </w:r>
      <w:r>
        <w:rPr>
          <w:rFonts w:ascii="Times New Roman" w:hAnsi="Times New Roman"/>
          <w:sz w:val="28"/>
          <w:shd w:fill="F1C100" w:val="clear"/>
        </w:rPr>
        <w:t>за 9 месяцев 2022 года</w:t>
      </w:r>
      <w:r>
        <w:rPr>
          <w:rFonts w:ascii="Times New Roman" w:hAnsi="Times New Roman"/>
          <w:sz w:val="28"/>
          <w:shd w:fill="F1C100" w:val="clear"/>
        </w:rPr>
        <w:t xml:space="preserve"> составили </w:t>
      </w:r>
      <w:r>
        <w:rPr>
          <w:rFonts w:ascii="Times New Roman" w:hAnsi="Times New Roman"/>
          <w:sz w:val="28"/>
          <w:shd w:fill="F1C100" w:val="clear"/>
        </w:rPr>
        <w:t>11 630,5</w:t>
      </w:r>
      <w:r>
        <w:rPr>
          <w:rFonts w:ascii="Times New Roman" w:hAnsi="Times New Roman"/>
          <w:sz w:val="28"/>
          <w:shd w:fill="F1C100" w:val="clear"/>
        </w:rPr>
        <w:t xml:space="preserve"> тыс. рублей или </w:t>
      </w:r>
      <w:r>
        <w:rPr>
          <w:rFonts w:ascii="Times New Roman" w:hAnsi="Times New Roman"/>
          <w:sz w:val="28"/>
          <w:shd w:fill="F1C100" w:val="clear"/>
        </w:rPr>
        <w:t>92,23</w:t>
      </w:r>
      <w:r>
        <w:rPr>
          <w:rFonts w:ascii="Times New Roman" w:hAnsi="Times New Roman"/>
          <w:sz w:val="28"/>
          <w:shd w:fill="F1C100" w:val="clear"/>
        </w:rPr>
        <w:t xml:space="preserve"> % к годовому плану (</w:t>
      </w:r>
      <w:r>
        <w:rPr>
          <w:rFonts w:ascii="Times New Roman" w:hAnsi="Times New Roman"/>
          <w:sz w:val="28"/>
          <w:shd w:fill="F1C100" w:val="clear"/>
        </w:rPr>
        <w:t>12 609,4</w:t>
      </w:r>
      <w:r>
        <w:rPr>
          <w:rFonts w:ascii="Times New Roman" w:hAnsi="Times New Roman"/>
          <w:sz w:val="28"/>
          <w:shd w:fill="F1C100" w:val="clear"/>
        </w:rPr>
        <w:t xml:space="preserve"> тыс. руб.), в том числе: безвозмездные поступления </w:t>
      </w:r>
      <w:r>
        <w:rPr>
          <w:rFonts w:ascii="Times New Roman" w:hAnsi="Times New Roman"/>
          <w:sz w:val="28"/>
          <w:shd w:fill="F1C100" w:val="clear"/>
        </w:rPr>
        <w:t>6 954,1</w:t>
      </w:r>
      <w:r>
        <w:rPr>
          <w:rFonts w:ascii="Times New Roman" w:hAnsi="Times New Roman"/>
          <w:sz w:val="28"/>
          <w:shd w:fill="F1C100" w:val="clear"/>
        </w:rPr>
        <w:t xml:space="preserve"> тыс. рублей, налоговые  и неналоговые доходы </w:t>
      </w:r>
      <w:r>
        <w:rPr>
          <w:rFonts w:ascii="Times New Roman" w:hAnsi="Times New Roman"/>
          <w:sz w:val="28"/>
          <w:shd w:fill="F1C100" w:val="clear"/>
        </w:rPr>
        <w:t>4 676,4</w:t>
      </w:r>
      <w:r>
        <w:rPr>
          <w:rFonts w:ascii="Times New Roman" w:hAnsi="Times New Roman"/>
          <w:sz w:val="28"/>
          <w:shd w:fill="F1C100" w:val="clear"/>
        </w:rPr>
        <w:t xml:space="preserve"> тыс. рублей. </w:t>
      </w:r>
    </w:p>
    <w:p w14:paraId="3E000000">
      <w:pPr>
        <w:spacing w:after="160" w:line="240" w:lineRule="auto"/>
        <w:ind/>
        <w:jc w:val="both"/>
        <w:rPr>
          <w:rFonts w:ascii="Times New Roman" w:hAnsi="Times New Roman"/>
          <w:sz w:val="28"/>
          <w:shd w:fill="F1C100" w:val="clear"/>
        </w:rPr>
      </w:pPr>
      <w:r>
        <w:rPr>
          <w:rFonts w:ascii="Times New Roman" w:hAnsi="Times New Roman"/>
          <w:sz w:val="28"/>
          <w:shd w:fill="F1C100" w:val="clear"/>
        </w:rPr>
        <w:t xml:space="preserve">         </w:t>
      </w:r>
      <w:r>
        <w:rPr>
          <w:rFonts w:ascii="Times New Roman" w:hAnsi="Times New Roman"/>
          <w:sz w:val="28"/>
          <w:shd w:fill="F1C100" w:val="clear"/>
        </w:rPr>
        <w:t xml:space="preserve">Расходы  бюджета </w:t>
      </w:r>
      <w:r>
        <w:rPr>
          <w:rFonts w:ascii="Times New Roman" w:hAnsi="Times New Roman"/>
          <w:sz w:val="28"/>
          <w:shd w:fill="F1C100" w:val="clear"/>
        </w:rPr>
        <w:t>Елизаветинского</w:t>
      </w:r>
      <w:r>
        <w:rPr>
          <w:rFonts w:ascii="Times New Roman" w:hAnsi="Times New Roman"/>
          <w:sz w:val="28"/>
          <w:shd w:fill="F1C100" w:val="clear"/>
        </w:rPr>
        <w:t xml:space="preserve">сельского поселения Азовского района </w:t>
      </w:r>
      <w:r>
        <w:rPr>
          <w:rFonts w:ascii="Times New Roman" w:hAnsi="Times New Roman"/>
          <w:sz w:val="28"/>
          <w:shd w:fill="F1C100" w:val="clear"/>
        </w:rPr>
        <w:t>за аналогичный период</w:t>
      </w:r>
      <w:r>
        <w:rPr>
          <w:rFonts w:ascii="Times New Roman" w:hAnsi="Times New Roman"/>
          <w:sz w:val="28"/>
          <w:shd w:fill="F1C100" w:val="clear"/>
        </w:rPr>
        <w:t xml:space="preserve"> составили в целом </w:t>
      </w:r>
      <w:r>
        <w:rPr>
          <w:rFonts w:ascii="Times New Roman" w:hAnsi="Times New Roman"/>
          <w:sz w:val="28"/>
          <w:shd w:fill="F1C100" w:val="clear"/>
        </w:rPr>
        <w:t>10 146,7</w:t>
      </w:r>
      <w:r>
        <w:rPr>
          <w:rFonts w:ascii="Times New Roman" w:hAnsi="Times New Roman"/>
          <w:sz w:val="28"/>
          <w:shd w:fill="F1C100" w:val="clear"/>
        </w:rPr>
        <w:t xml:space="preserve"> тыс. рублей или </w:t>
      </w:r>
      <w:r>
        <w:rPr>
          <w:rFonts w:ascii="Times New Roman" w:hAnsi="Times New Roman"/>
          <w:sz w:val="28"/>
          <w:shd w:fill="F1C100" w:val="clear"/>
        </w:rPr>
        <w:t>74,68</w:t>
      </w:r>
      <w:r>
        <w:rPr>
          <w:rFonts w:ascii="Times New Roman" w:hAnsi="Times New Roman"/>
          <w:sz w:val="28"/>
          <w:shd w:fill="F1C100" w:val="clear"/>
        </w:rPr>
        <w:t xml:space="preserve"> % уточненных бюджетных ассигнований.</w:t>
      </w:r>
      <w:r>
        <w:rPr>
          <w:rFonts w:ascii="Times New Roman" w:hAnsi="Times New Roman"/>
          <w:sz w:val="28"/>
          <w:shd w:fill="F1C100" w:val="clear"/>
        </w:rPr>
        <w:t xml:space="preserve"> </w:t>
      </w:r>
    </w:p>
    <w:p w14:paraId="3F000000">
      <w:pPr>
        <w:tabs>
          <w:tab w:leader="none" w:pos="993" w:val="lef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shd w:fill="F1C100" w:val="clear"/>
        </w:rPr>
      </w:pPr>
      <w:r>
        <w:rPr>
          <w:rFonts w:ascii="Times New Roman" w:hAnsi="Times New Roman"/>
          <w:sz w:val="28"/>
          <w:shd w:fill="F1C100" w:val="clear"/>
        </w:rPr>
        <w:t xml:space="preserve">По итогам </w:t>
      </w:r>
      <w:r>
        <w:rPr>
          <w:rFonts w:ascii="Times New Roman" w:hAnsi="Times New Roman"/>
          <w:sz w:val="28"/>
          <w:shd w:fill="F1C100" w:val="clear"/>
        </w:rPr>
        <w:t>9 месяцев</w:t>
      </w:r>
      <w:r>
        <w:rPr>
          <w:rFonts w:ascii="Times New Roman" w:hAnsi="Times New Roman"/>
          <w:sz w:val="28"/>
          <w:shd w:fill="F1C100" w:val="clear"/>
        </w:rPr>
        <w:t xml:space="preserve"> 2022 </w:t>
      </w:r>
      <w:r>
        <w:rPr>
          <w:rFonts w:ascii="Times New Roman" w:hAnsi="Times New Roman"/>
          <w:sz w:val="28"/>
          <w:shd w:fill="F1C100" w:val="clear"/>
        </w:rPr>
        <w:t>года</w:t>
      </w:r>
      <w:r>
        <w:rPr>
          <w:rFonts w:ascii="Times New Roman" w:hAnsi="Times New Roman"/>
          <w:sz w:val="28"/>
          <w:shd w:fill="F1C100" w:val="clear"/>
        </w:rPr>
        <w:t xml:space="preserve"> исполнение бюджета </w:t>
      </w:r>
      <w:r>
        <w:rPr>
          <w:rFonts w:ascii="Times New Roman" w:hAnsi="Times New Roman"/>
          <w:sz w:val="28"/>
          <w:shd w:fill="F1C100" w:val="clear"/>
        </w:rPr>
        <w:t xml:space="preserve">сельского поселения </w:t>
      </w:r>
      <w:r>
        <w:rPr>
          <w:rFonts w:ascii="Times New Roman" w:hAnsi="Times New Roman"/>
          <w:sz w:val="28"/>
          <w:shd w:fill="F1C100" w:val="clear"/>
        </w:rPr>
        <w:t xml:space="preserve">обеспечено с профицитом в сумме </w:t>
      </w:r>
      <w:r>
        <w:rPr>
          <w:rFonts w:ascii="Times New Roman" w:hAnsi="Times New Roman"/>
          <w:sz w:val="28"/>
          <w:shd w:fill="F1C100" w:val="clear"/>
        </w:rPr>
        <w:t xml:space="preserve">1 483,8 тыс. </w:t>
      </w:r>
      <w:r>
        <w:rPr>
          <w:rFonts w:ascii="Times New Roman" w:hAnsi="Times New Roman"/>
          <w:sz w:val="28"/>
          <w:shd w:fill="F1C100" w:val="clear"/>
        </w:rPr>
        <w:t>рублей. Социальные обязательства выполнены в полном объеме.</w:t>
      </w:r>
    </w:p>
    <w:p w14:paraId="40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На сайте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поселения продолжается </w:t>
      </w:r>
      <w:r>
        <w:rPr>
          <w:rFonts w:ascii="Times New Roman" w:hAnsi="Times New Roman"/>
          <w:color w:val="000000"/>
          <w:sz w:val="28"/>
        </w:rPr>
        <w:t xml:space="preserve">практика оформления и опубликования «бюджета для граждан», содержащего в доступной и понятной форме информацию о муниципальных финансах, показателях проекта бюджета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 и отчета о его исполнении.</w:t>
      </w:r>
    </w:p>
    <w:p w14:paraId="41000000">
      <w:pPr>
        <w:spacing w:after="16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4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 </w:t>
      </w:r>
      <w:r>
        <w:rPr>
          <w:rFonts w:ascii="Times New Roman" w:hAnsi="Times New Roman"/>
          <w:b w:val="1"/>
          <w:sz w:val="28"/>
        </w:rPr>
        <w:t>Основные ц</w:t>
      </w:r>
      <w:r>
        <w:rPr>
          <w:rFonts w:ascii="Times New Roman" w:hAnsi="Times New Roman"/>
          <w:b w:val="1"/>
          <w:sz w:val="28"/>
        </w:rPr>
        <w:t xml:space="preserve">ели и задачи бюджетной и налоговой политики </w:t>
      </w:r>
    </w:p>
    <w:p w14:paraId="4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 </w:t>
      </w:r>
      <w:r>
        <w:rPr>
          <w:rFonts w:ascii="Times New Roman" w:hAnsi="Times New Roman"/>
          <w:b w:val="1"/>
          <w:sz w:val="28"/>
        </w:rPr>
        <w:t>и на плановый период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и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годов</w:t>
      </w:r>
    </w:p>
    <w:p w14:paraId="4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Бюджетная и</w:t>
      </w:r>
      <w:r>
        <w:rPr>
          <w:rFonts w:ascii="Times New Roman" w:hAnsi="Times New Roman"/>
          <w:color w:val="000000"/>
          <w:sz w:val="28"/>
        </w:rPr>
        <w:t xml:space="preserve"> налоговая политика на 2023</w:t>
      </w:r>
      <w:r>
        <w:rPr>
          <w:rFonts w:ascii="Times New Roman" w:hAnsi="Times New Roman"/>
          <w:color w:val="000000"/>
          <w:sz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-202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годов </w:t>
      </w:r>
      <w:r>
        <w:rPr>
          <w:rFonts w:ascii="Times New Roman" w:hAnsi="Times New Roman"/>
          <w:sz w:val="28"/>
        </w:rPr>
        <w:t xml:space="preserve">будет соответствовать основным направлениям бюджетной, налоговой и таможенно-тарифной политики Российской Федерации Ростовской области, сконцентрирована на реализации задач, поставленных Президентом Российской Федерации и Губернатором Ростовской области. </w:t>
      </w:r>
    </w:p>
    <w:p w14:paraId="46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 </w:t>
      </w:r>
    </w:p>
    <w:p w14:paraId="47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Параметры бюджета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Азовского района </w:t>
      </w:r>
      <w:r>
        <w:rPr>
          <w:rFonts w:ascii="Times New Roman" w:hAnsi="Times New Roman"/>
          <w:sz w:val="28"/>
        </w:rPr>
        <w:t xml:space="preserve">на 2023 год и на плановый период 2024 и 2025 годов сформированы на основе прогноза социально-экономического развития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на 2023 – 2025 годы с учетом предусмотренных основных показателей развития экономики.</w:t>
      </w:r>
    </w:p>
    <w:p w14:paraId="48000000">
      <w:pPr>
        <w:spacing w:after="16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Главными целями бюджетной и налоговой политики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>на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-202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годов являются:</w:t>
      </w:r>
    </w:p>
    <w:p w14:paraId="49000000">
      <w:pPr>
        <w:spacing w:after="16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обеспечение социальной и экономической стабильности, сбалансированности и устойчивости бюджета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поселения;</w:t>
      </w:r>
    </w:p>
    <w:p w14:paraId="4A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повышение эффективности и результативности бюджетных расходов;</w:t>
      </w:r>
    </w:p>
    <w:p w14:paraId="4B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стимулирования развития налогового потенциала;</w:t>
      </w:r>
    </w:p>
    <w:p w14:paraId="4C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повышения открытости, </w:t>
      </w:r>
      <w:r>
        <w:rPr>
          <w:rFonts w:ascii="Times New Roman" w:hAnsi="Times New Roman"/>
          <w:color w:val="000000"/>
          <w:sz w:val="28"/>
        </w:rPr>
        <w:t>эффективности и прозрачности муниципального управления.</w:t>
      </w:r>
    </w:p>
    <w:p w14:paraId="4D000000">
      <w:pPr>
        <w:spacing w:after="16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Исходя из поставленных целей, необходимо обеспечить решение следующих основных задач: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поддержание достигнутого уровня жизни населения </w:t>
      </w:r>
      <w:r>
        <w:rPr>
          <w:rFonts w:ascii="Times New Roman" w:hAnsi="Times New Roman"/>
          <w:color w:val="000000"/>
          <w:sz w:val="28"/>
        </w:rPr>
        <w:t>сельского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поселения </w:t>
      </w:r>
      <w:r>
        <w:rPr>
          <w:rFonts w:ascii="Times New Roman" w:hAnsi="Times New Roman"/>
          <w:color w:val="000000"/>
          <w:sz w:val="28"/>
        </w:rPr>
        <w:t>и сохранение социальной стабильности в поселении;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обеспечение достигнутого уровня объёма доходной части бюджета </w:t>
      </w:r>
      <w:r>
        <w:rPr>
          <w:rFonts w:ascii="Times New Roman" w:hAnsi="Times New Roman"/>
          <w:color w:val="000000"/>
          <w:sz w:val="28"/>
        </w:rPr>
        <w:t>сельского поселения для</w:t>
      </w:r>
      <w:r>
        <w:rPr>
          <w:rFonts w:ascii="Times New Roman" w:hAnsi="Times New Roman"/>
          <w:color w:val="000000"/>
          <w:sz w:val="28"/>
        </w:rPr>
        <w:t xml:space="preserve"> обеспечения стабильного исполнения расходной части бюджета</w:t>
      </w:r>
      <w:r>
        <w:rPr>
          <w:rFonts w:ascii="Times New Roman" w:hAnsi="Times New Roman"/>
          <w:color w:val="000000"/>
          <w:sz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</w:rPr>
        <w:t>;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обеспечение сдерживания роста расходов бюджета</w:t>
      </w:r>
      <w:r>
        <w:rPr>
          <w:rFonts w:ascii="Times New Roman" w:hAnsi="Times New Roman"/>
          <w:color w:val="000000"/>
          <w:sz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</w:rPr>
        <w:t>, путем оптимизации расходных обязательств и повышения эффективности использования финансовых ресурсов;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продолжение активного участия поселения в региональных программах, привлечение финансовых средств для развития территории сельского поселения, обеспечение софинансирования расходов из бюджетов других уровней;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обеспечение равномерного исполнения расходных обязательств в течение финансового года, усиление контроля за целевым использованием бюджетных средств.</w:t>
      </w:r>
    </w:p>
    <w:p w14:paraId="54000000">
      <w:pPr>
        <w:spacing w:after="16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5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2.1.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b w:val="1"/>
          <w:sz w:val="28"/>
        </w:rPr>
        <w:t xml:space="preserve">Налоговая политика </w:t>
      </w:r>
      <w:r>
        <w:rPr>
          <w:rFonts w:ascii="Times New Roman" w:hAnsi="Times New Roman"/>
          <w:b w:val="1"/>
          <w:sz w:val="28"/>
        </w:rPr>
        <w:t xml:space="preserve">Елизаветинского </w:t>
      </w: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5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2023 год и на плановый период 2024 и 2025 годов</w:t>
      </w:r>
    </w:p>
    <w:p w14:paraId="57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       Налоговая политика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 определена с учетом основных направлений налоговой политики Российской Федерации на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и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годов,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направлений налоговой политики </w:t>
      </w:r>
      <w:r>
        <w:rPr>
          <w:rFonts w:ascii="Times New Roman" w:hAnsi="Times New Roman"/>
          <w:color w:val="000000"/>
          <w:sz w:val="28"/>
        </w:rPr>
        <w:t>Ростовской области</w:t>
      </w:r>
      <w:r>
        <w:rPr>
          <w:rFonts w:ascii="Times New Roman" w:hAnsi="Times New Roman"/>
          <w:color w:val="000000"/>
          <w:sz w:val="28"/>
        </w:rPr>
        <w:t xml:space="preserve"> на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и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а также изменений федерального законодательства и законодательства </w:t>
      </w:r>
      <w:r>
        <w:rPr>
          <w:rFonts w:ascii="Times New Roman" w:hAnsi="Times New Roman"/>
          <w:color w:val="000000"/>
          <w:sz w:val="28"/>
        </w:rPr>
        <w:t xml:space="preserve">Ростовской </w:t>
      </w:r>
      <w:r>
        <w:rPr>
          <w:rFonts w:ascii="Times New Roman" w:hAnsi="Times New Roman"/>
          <w:color w:val="000000"/>
          <w:sz w:val="28"/>
        </w:rPr>
        <w:t xml:space="preserve"> области.</w:t>
      </w:r>
    </w:p>
    <w:p w14:paraId="58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       Основными целями налоговой политики на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- 202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годов остаются обеспечение полного и стабильного поступления налоговых и неналоговых платежей в бюджет сельского поселения.</w:t>
      </w:r>
    </w:p>
    <w:p w14:paraId="59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       Основными направлениями решения данной задачи являются:</w:t>
      </w:r>
    </w:p>
    <w:p w14:paraId="5A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повышение качества взаимодействия с главными администраторами (администраторами) доходов </w:t>
      </w:r>
      <w:r>
        <w:rPr>
          <w:rFonts w:ascii="Times New Roman" w:hAnsi="Times New Roman"/>
          <w:color w:val="000000"/>
          <w:sz w:val="28"/>
        </w:rPr>
        <w:t xml:space="preserve">бюджета сельского поселения </w:t>
      </w:r>
      <w:r>
        <w:rPr>
          <w:rFonts w:ascii="Times New Roman" w:hAnsi="Times New Roman"/>
          <w:color w:val="000000"/>
          <w:sz w:val="28"/>
        </w:rPr>
        <w:t>в целях повышения их ответственности за правильность исчисления, полноту и своевременность осуществления платежей в  бюджет сельского поселения;</w:t>
      </w:r>
    </w:p>
    <w:p w14:paraId="5B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совершенствование системы управления муниципальным имуществом, обеспечение качественного учета имущества, входящего в состав муниципальной казны, установления жесткого контроля за использованием объектов муниципальной собственности;</w:t>
      </w:r>
    </w:p>
    <w:p w14:paraId="5C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своевременная подготовка документов в судебные органы по взысканию задолженности и привлечении к ответственности неплательщиков по арендным платежам за пользование муниципальным имуществом в бюджет сельского поселения;</w:t>
      </w:r>
    </w:p>
    <w:p w14:paraId="5D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обеспечение публичности и прозрачности процесса принятия муниципальных правовых актов сельского поселения в области налогообложения;</w:t>
      </w:r>
    </w:p>
    <w:p w14:paraId="5E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проведение ежегодной оценки эффективности предоставленных </w:t>
      </w:r>
      <w:r>
        <w:rPr>
          <w:rFonts w:ascii="Times New Roman" w:hAnsi="Times New Roman"/>
          <w:color w:val="000000"/>
          <w:sz w:val="28"/>
        </w:rPr>
        <w:t xml:space="preserve">налоговых </w:t>
      </w:r>
      <w:r>
        <w:rPr>
          <w:rFonts w:ascii="Times New Roman" w:hAnsi="Times New Roman"/>
          <w:color w:val="000000"/>
          <w:sz w:val="28"/>
        </w:rPr>
        <w:t>льгот по местным налогам. Проведение анализа «налоговых расходов» по местным налогам и принятие решений о целесообразности внесения изменений в муниципальные правовые акты, устанавливающие налоги на территории сельского поселения.</w:t>
      </w:r>
    </w:p>
    <w:p w14:paraId="5F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        Особое внимание будет уделено сокращению задолженности по налоговым платежам. Будет продолжено взаимодействие с 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налогов. 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имеющейся задолженности у учреждений бюджетной сферы. В целях оптимизации процесса исполнения налоговых обязательств физическими </w:t>
      </w:r>
      <w:r>
        <w:rPr>
          <w:rFonts w:ascii="Times New Roman" w:hAnsi="Times New Roman"/>
          <w:color w:val="000000"/>
          <w:sz w:val="28"/>
        </w:rPr>
        <w:t>лицами на территории поселения А</w:t>
      </w:r>
      <w:r>
        <w:rPr>
          <w:rFonts w:ascii="Times New Roman" w:hAnsi="Times New Roman"/>
          <w:color w:val="000000"/>
          <w:sz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 xml:space="preserve"> совместно с </w:t>
      </w:r>
      <w:r>
        <w:rPr>
          <w:rFonts w:ascii="Times New Roman" w:hAnsi="Times New Roman"/>
          <w:sz w:val="28"/>
        </w:rPr>
        <w:t xml:space="preserve">Межрайонной ИФНС России № 18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color w:val="000000"/>
          <w:sz w:val="28"/>
        </w:rPr>
        <w:t xml:space="preserve"> будет продолжена работа по проведению мероприятий по регистрации личных кабинетов работников бюджетной сферы на порталах gosuslugi.ru, сайте www.nalog.ru в информационно - телекоммуникационной сети «Интернет». Популяризация указанных сервисов влечет за собой сокращение транзакционных издержек и упрощение процедуры уплаты налогов.</w:t>
      </w:r>
    </w:p>
    <w:p w14:paraId="60000000">
      <w:pPr>
        <w:spacing w:after="16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Налоговый потенциал сельского поселения определен с учетом вносимых на федеральном и региональном уровне изменений в законодательство о налогах и сборах, оказывающих влияние на поступление доходов.</w:t>
      </w:r>
    </w:p>
    <w:p w14:paraId="61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2.2.</w:t>
      </w:r>
      <w:r>
        <w:rPr>
          <w:rFonts w:ascii="Times New Roman" w:hAnsi="Times New Roman"/>
          <w:b w:val="1"/>
          <w:color w:val="000000"/>
          <w:sz w:val="28"/>
        </w:rPr>
        <w:t xml:space="preserve"> Основные направления бюджетной политики </w:t>
      </w:r>
    </w:p>
    <w:p w14:paraId="6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Елизаветинского </w:t>
      </w:r>
      <w:r>
        <w:rPr>
          <w:rFonts w:ascii="Times New Roman" w:hAnsi="Times New Roman"/>
          <w:b w:val="1"/>
          <w:sz w:val="28"/>
        </w:rPr>
        <w:t>сельского поселения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2023 год </w:t>
      </w:r>
    </w:p>
    <w:p w14:paraId="6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на плановый период 2024 и 2025 годов</w:t>
      </w:r>
      <w:r>
        <w:rPr>
          <w:rFonts w:ascii="Times New Roman" w:hAnsi="Times New Roman"/>
          <w:color w:val="000000"/>
          <w:sz w:val="28"/>
        </w:rPr>
        <w:t> </w:t>
      </w:r>
    </w:p>
    <w:p w14:paraId="6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5000000">
      <w:pPr>
        <w:spacing w:after="16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Формирование расходов бюджета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</w:t>
      </w:r>
      <w:r>
        <w:rPr>
          <w:rFonts w:ascii="Times New Roman" w:hAnsi="Times New Roman"/>
          <w:color w:val="000000"/>
          <w:sz w:val="28"/>
        </w:rPr>
        <w:t xml:space="preserve"> Азовского района</w:t>
      </w:r>
      <w:r>
        <w:rPr>
          <w:rFonts w:ascii="Times New Roman" w:hAnsi="Times New Roman"/>
          <w:color w:val="000000"/>
          <w:sz w:val="28"/>
        </w:rPr>
        <w:t xml:space="preserve">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бюджета </w:t>
      </w: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 xml:space="preserve">осуществляется на основе реестра расходных обязательств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Приоритетными направлениями расходов при формировании и исполнении бюджета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поселения Азовского района </w:t>
      </w:r>
      <w:r>
        <w:rPr>
          <w:rFonts w:ascii="Times New Roman" w:hAnsi="Times New Roman"/>
          <w:color w:val="000000"/>
          <w:sz w:val="28"/>
        </w:rPr>
        <w:t>на 2023</w:t>
      </w:r>
      <w:r>
        <w:rPr>
          <w:rFonts w:ascii="Times New Roman" w:hAnsi="Times New Roman"/>
          <w:color w:val="000000"/>
          <w:sz w:val="28"/>
        </w:rPr>
        <w:t xml:space="preserve"> год и плановый период </w:t>
      </w:r>
      <w:r>
        <w:rPr>
          <w:rFonts w:ascii="Times New Roman" w:hAnsi="Times New Roman"/>
          <w:color w:val="000000"/>
          <w:sz w:val="28"/>
        </w:rPr>
        <w:t>2024 и 2025</w:t>
      </w:r>
      <w:r>
        <w:rPr>
          <w:rFonts w:ascii="Times New Roman" w:hAnsi="Times New Roman"/>
          <w:color w:val="000000"/>
          <w:sz w:val="28"/>
        </w:rPr>
        <w:t xml:space="preserve"> годов </w:t>
      </w:r>
      <w:r>
        <w:rPr>
          <w:rFonts w:ascii="Times New Roman" w:hAnsi="Times New Roman"/>
          <w:color w:val="000000"/>
          <w:sz w:val="28"/>
        </w:rPr>
        <w:t xml:space="preserve">определены расходы, обеспечивающие социальную стабильность в </w:t>
      </w:r>
      <w:r>
        <w:rPr>
          <w:rFonts w:ascii="Times New Roman" w:hAnsi="Times New Roman"/>
          <w:color w:val="000000"/>
          <w:sz w:val="28"/>
        </w:rPr>
        <w:t xml:space="preserve">сельском </w:t>
      </w:r>
      <w:r>
        <w:rPr>
          <w:rFonts w:ascii="Times New Roman" w:hAnsi="Times New Roman"/>
          <w:color w:val="000000"/>
          <w:sz w:val="28"/>
        </w:rPr>
        <w:t>поселении: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расходы на оплату труда и начисления на нее;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расходы на оплату коммунальных услуг;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обеспечение безопасности людей на водных объектах, повышение пожарной безопасности;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благоустройство </w:t>
      </w:r>
      <w:r>
        <w:rPr>
          <w:rFonts w:ascii="Times New Roman" w:hAnsi="Times New Roman"/>
          <w:color w:val="000000"/>
          <w:sz w:val="28"/>
        </w:rPr>
        <w:t xml:space="preserve">и озеленение </w:t>
      </w:r>
      <w:r>
        <w:rPr>
          <w:rFonts w:ascii="Times New Roman" w:hAnsi="Times New Roman"/>
          <w:color w:val="000000"/>
          <w:sz w:val="28"/>
        </w:rPr>
        <w:t>территории сельского поселения;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-обеспечение общественного порядка на территории сельского поселения</w:t>
      </w:r>
      <w:r>
        <w:rPr>
          <w:rFonts w:ascii="Times New Roman" w:hAnsi="Times New Roman"/>
          <w:color w:val="000000"/>
          <w:sz w:val="28"/>
        </w:rPr>
        <w:t>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Повышение эффективности планирования и использования бюджетных средств </w:t>
      </w:r>
      <w:r>
        <w:rPr>
          <w:rFonts w:ascii="Times New Roman" w:hAnsi="Times New Roman"/>
          <w:color w:val="000000"/>
          <w:sz w:val="28"/>
        </w:rPr>
        <w:t xml:space="preserve">будет достигаться </w:t>
      </w:r>
      <w:r>
        <w:rPr>
          <w:rFonts w:ascii="Times New Roman" w:hAnsi="Times New Roman"/>
          <w:color w:val="000000"/>
          <w:sz w:val="28"/>
        </w:rPr>
        <w:t>за счет осуществления следующих мероприятий: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- недопущения образования кредиторской и дебиторской задолженности;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осуществления закупок товаров, работ и услуг для муниципальных нужд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 xml:space="preserve">поселения в соответствии с Федеральным законом от 05.04.2013 </w:t>
      </w:r>
      <w:r>
        <w:rPr>
          <w:rFonts w:ascii="Times New Roman" w:hAnsi="Times New Roman"/>
          <w:color w:val="000000"/>
          <w:sz w:val="28"/>
        </w:rPr>
        <w:t xml:space="preserve">         </w:t>
      </w:r>
      <w:r>
        <w:rPr>
          <w:rFonts w:ascii="Times New Roman" w:hAnsi="Times New Roman"/>
          <w:color w:val="000000"/>
          <w:sz w:val="28"/>
        </w:rPr>
        <w:t>N 44-ФЗ " О контрактной системе в сфере закупок товаров, работ, услуг для обеспечения государственных и муниципальных нужд".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Основными направлениями бюджетной политики в сфере управления расходами должны стать:</w:t>
      </w:r>
    </w:p>
    <w:p w14:paraId="71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  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охранение преемственности приоритетов, определенных в предыдущие годы;</w:t>
      </w:r>
    </w:p>
    <w:p w14:paraId="72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</w:t>
      </w:r>
    </w:p>
    <w:p w14:paraId="73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ринятие решений по прекращению действующих расходных обязательств по результатам анализа эффективности их исполнения;</w:t>
      </w:r>
    </w:p>
    <w:p w14:paraId="74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 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</w:t>
      </w:r>
      <w:r>
        <w:rPr>
          <w:rFonts w:ascii="Times New Roman" w:hAnsi="Times New Roman"/>
          <w:color w:val="000000"/>
          <w:sz w:val="28"/>
        </w:rPr>
        <w:t>обязательств</w:t>
      </w:r>
      <w:r>
        <w:rPr>
          <w:rFonts w:ascii="Times New Roman" w:hAnsi="Times New Roman"/>
          <w:color w:val="000000"/>
          <w:sz w:val="28"/>
        </w:rPr>
        <w:t>;</w:t>
      </w:r>
    </w:p>
    <w:p w14:paraId="75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ормирование реальных сроков реализации и объемов финансового обеспечения заявленных программ;</w:t>
      </w:r>
    </w:p>
    <w:p w14:paraId="76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существление бюджетных инвестиций с учетом наличия положительного с</w:t>
      </w:r>
      <w:r>
        <w:rPr>
          <w:rFonts w:ascii="Times New Roman" w:hAnsi="Times New Roman"/>
          <w:color w:val="000000"/>
          <w:sz w:val="28"/>
        </w:rPr>
        <w:t>оциального и бюджетного эффекта;</w:t>
      </w:r>
    </w:p>
    <w:p w14:paraId="77000000">
      <w:pPr>
        <w:tabs>
          <w:tab w:leader="none" w:pos="7020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sz w:val="28"/>
        </w:rPr>
        <w:t>обеспечение прозрачности (открытости)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за счет размещения и предоставления информации на едином портале бюджетной системы Российской Федерации</w:t>
      </w:r>
      <w:r>
        <w:rPr>
          <w:rFonts w:ascii="Times New Roman" w:hAnsi="Times New Roman"/>
          <w:sz w:val="24"/>
        </w:rPr>
        <w:t>.</w:t>
      </w:r>
    </w:p>
    <w:p w14:paraId="7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Повышение эффективности</w:t>
      </w:r>
    </w:p>
    <w:p w14:paraId="79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приоритизация бюджетных расходов</w:t>
      </w:r>
    </w:p>
    <w:p w14:paraId="7A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Главным приоритетом при планировании и исполнении расходов областного бюджета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является обеспечение всех конституционных и законодательно установленных обязательств государства перед гражданами в полном объеме.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создания условий для эффективного использования средств 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 мобилизации ресурсов продолжится применение следующих основных подходов: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расходных обязательств с учетом переформатирования структуры расходов бюджета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исходя из установленных приоритетов;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разработка бюджета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 xml:space="preserve">на основе </w:t>
      </w:r>
      <w:r>
        <w:rPr>
          <w:rFonts w:ascii="Times New Roman" w:hAnsi="Times New Roman"/>
          <w:sz w:val="28"/>
        </w:rPr>
        <w:t>муниципальных программ</w:t>
      </w:r>
      <w:r>
        <w:rPr>
          <w:rFonts w:ascii="Times New Roman" w:hAnsi="Times New Roman"/>
          <w:sz w:val="28"/>
        </w:rPr>
        <w:t>;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rFonts w:ascii="Times New Roman" w:hAnsi="Times New Roman"/>
          <w:sz w:val="28"/>
        </w:rPr>
        <w:t>местного самоуправления</w:t>
      </w:r>
      <w:r>
        <w:rPr>
          <w:rFonts w:ascii="Times New Roman" w:hAnsi="Times New Roman"/>
          <w:sz w:val="28"/>
        </w:rPr>
        <w:t>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2000000">
      <w:pPr>
        <w:spacing w:after="0" w:line="252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4. Обеспечение  сбалансированности бюджета </w:t>
      </w:r>
    </w:p>
    <w:p w14:paraId="83000000">
      <w:pPr>
        <w:spacing w:after="0" w:line="252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Елизаветинского </w:t>
      </w:r>
      <w:r>
        <w:rPr>
          <w:rFonts w:ascii="Times New Roman" w:hAnsi="Times New Roman"/>
          <w:b w:val="1"/>
          <w:sz w:val="28"/>
        </w:rPr>
        <w:t>сельского поселения Азовского района</w:t>
      </w:r>
    </w:p>
    <w:p w14:paraId="84000000">
      <w:pPr>
        <w:spacing w:after="0" w:line="252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5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санкционного давления, внешних и финансовых ограничений особая роль отводится мероприятиям по обеспечению бюджетной стабильности и сбалансированности 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. 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Основными направлениями   долговой политики в 202</w:t>
      </w:r>
      <w:r>
        <w:rPr>
          <w:rFonts w:ascii="Times New Roman" w:hAnsi="Times New Roman"/>
          <w:color w:val="00000A"/>
          <w:sz w:val="28"/>
        </w:rPr>
        <w:t>3</w:t>
      </w:r>
      <w:r>
        <w:rPr>
          <w:rFonts w:ascii="Times New Roman" w:hAnsi="Times New Roman"/>
          <w:color w:val="00000A"/>
          <w:sz w:val="28"/>
        </w:rPr>
        <w:t>-202</w:t>
      </w:r>
      <w:r>
        <w:rPr>
          <w:rFonts w:ascii="Times New Roman" w:hAnsi="Times New Roman"/>
          <w:color w:val="00000A"/>
          <w:sz w:val="28"/>
        </w:rPr>
        <w:t>5</w:t>
      </w:r>
      <w:r>
        <w:rPr>
          <w:rFonts w:ascii="Times New Roman" w:hAnsi="Times New Roman"/>
          <w:color w:val="00000A"/>
          <w:sz w:val="28"/>
        </w:rPr>
        <w:t xml:space="preserve"> годах    являются: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- п</w:t>
      </w:r>
      <w:r>
        <w:rPr>
          <w:rFonts w:ascii="Times New Roman" w:hAnsi="Times New Roman"/>
          <w:color w:val="00000A"/>
          <w:sz w:val="28"/>
        </w:rPr>
        <w:t xml:space="preserve">оддержание величины   муниципального долга </w:t>
      </w:r>
      <w:r>
        <w:rPr>
          <w:rFonts w:ascii="Times New Roman" w:hAnsi="Times New Roman"/>
          <w:color w:val="00000A"/>
          <w:sz w:val="28"/>
        </w:rPr>
        <w:t xml:space="preserve">Елизаветинского </w:t>
      </w:r>
      <w:r>
        <w:rPr>
          <w:rFonts w:ascii="Times New Roman" w:hAnsi="Times New Roman"/>
          <w:color w:val="00000A"/>
          <w:sz w:val="28"/>
        </w:rPr>
        <w:t xml:space="preserve">сельского </w:t>
      </w:r>
      <w:r>
        <w:rPr>
          <w:rFonts w:ascii="Times New Roman" w:hAnsi="Times New Roman"/>
          <w:color w:val="00000A"/>
          <w:sz w:val="28"/>
        </w:rPr>
        <w:t>поселения на экономически безопасном уровне;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-  м</w:t>
      </w:r>
      <w:r>
        <w:rPr>
          <w:rFonts w:ascii="Times New Roman" w:hAnsi="Times New Roman"/>
          <w:color w:val="00000A"/>
          <w:sz w:val="28"/>
        </w:rPr>
        <w:t>инимизация стоимости заимствований;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- о</w:t>
      </w:r>
      <w:r>
        <w:rPr>
          <w:rFonts w:ascii="Times New Roman" w:hAnsi="Times New Roman"/>
          <w:color w:val="00000A"/>
          <w:sz w:val="28"/>
        </w:rPr>
        <w:t>существление привлечения   заимствований с учетом соблюдения ограничений, установленных Бюджетным кодексом Российской Федерации, в отношении объема муниципального долга и расходов на его обслуживание.</w:t>
      </w:r>
    </w:p>
    <w:p w14:paraId="8A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Управление ликвидностью средств на едином счете 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будет также осуществляться с учетом эффективного управления остатками средств на едином счете 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8B000000">
      <w:pPr>
        <w:rPr>
          <w:rFonts w:ascii="Times New Roman" w:hAnsi="Times New Roman"/>
          <w:sz w:val="28"/>
        </w:rPr>
      </w:pPr>
    </w:p>
    <w:p w14:paraId="8C000000">
      <w:pPr>
        <w:rPr>
          <w:rFonts w:ascii="Times New Roman" w:hAnsi="Times New Roman"/>
          <w:sz w:val="28"/>
        </w:rPr>
      </w:pPr>
    </w:p>
    <w:p w14:paraId="8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8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                 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>В.Н. Тимофеев</w:t>
      </w:r>
    </w:p>
    <w:sectPr>
      <w:pgSz w:h="16838" w:orient="portrait" w:w="11906"/>
      <w:pgMar w:bottom="1134" w:footer="708" w:gutter="0" w:header="708" w:left="1701" w:right="566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basedOn w:val="Style_12"/>
    <w:link w:val="Style_2_ch"/>
    <w:rPr>
      <w:color w:val="0000FF"/>
      <w:u w:val="single"/>
    </w:rPr>
  </w:style>
  <w:style w:styleId="Style_2_ch" w:type="character">
    <w:name w:val="Hyperlink"/>
    <w:basedOn w:val="Style_12_ch"/>
    <w:link w:val="Style_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2023-02-03T10:51:17Z</dcterms:modified>
</cp:coreProperties>
</file>