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3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4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  11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 июня 2018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буховка</w:t>
      </w:r>
      <w:r>
        <w:rPr>
          <w:rFonts w:ascii="Times New Roman" w:hAnsi="Times New Roman"/>
          <w:sz w:val="28"/>
        </w:rPr>
        <w:tab/>
      </w:r>
    </w:p>
    <w:p w14:paraId="0A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</w:t>
      </w:r>
    </w:p>
    <w:p w14:paraId="0C000000">
      <w:pPr>
        <w:widowControl w:val="0"/>
        <w:spacing w:after="0" w:line="240" w:lineRule="auto"/>
        <w:ind w:firstLine="540" w:left="540" w:righ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признании утратившим силу п.1 решения</w:t>
      </w:r>
    </w:p>
    <w:p w14:paraId="0E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Собрания депутатов Елизаветинского сельского поселения </w:t>
      </w:r>
    </w:p>
    <w:p w14:paraId="0F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12.11.2013 № 33 «Об утверждении схемы водоснабжения </w:t>
      </w:r>
    </w:p>
    <w:p w14:paraId="10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водоотведения Елизаветинского сельского поселения </w:t>
      </w:r>
    </w:p>
    <w:p w14:paraId="11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Азовского района Ростовской области, об организации работы</w:t>
      </w:r>
    </w:p>
    <w:p w14:paraId="12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внесению изменений в Правила землепользования и землеустройства</w:t>
      </w:r>
    </w:p>
    <w:p w14:paraId="13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Елизаветинского сельского поселения Азовского района Ростовской области»</w:t>
      </w:r>
    </w:p>
    <w:p w14:paraId="14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</w:p>
    <w:p w14:paraId="15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На основании протеста Азовской межрайонной прокуратуры от 31.05.2018 </w:t>
      </w:r>
    </w:p>
    <w:p w14:paraId="16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7-22-2018, Собрание депутатов Елизаветинского сельского поселения.</w:t>
      </w:r>
    </w:p>
    <w:p w14:paraId="17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rPr>
          <w:rFonts w:ascii="Times New Roman" w:hAnsi="Times New Roman"/>
          <w:b w:val="0"/>
          <w:sz w:val="28"/>
        </w:rPr>
      </w:pPr>
    </w:p>
    <w:p w14:paraId="18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firstLine="709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РЕШИЛО:</w:t>
      </w:r>
    </w:p>
    <w:p w14:paraId="19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A000000">
      <w:pPr>
        <w:widowControl w:val="0"/>
        <w:numPr>
          <w:ilvl w:val="0"/>
          <w:numId w:val="1"/>
        </w:numPr>
        <w:tabs>
          <w:tab w:leader="none" w:pos="0" w:val="left"/>
          <w:tab w:leader="none" w:pos="567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Признать утратившим силу п.1 решения Собрания депутатов Елизаветинского сельского поселения от 12.11.2013 № 33 «Об утверждении схемы водоснабжения и водоотведения Елизаветинского сельского поселения Азовского района Ростовской области, об организации работы по внесению изменений в Правила землепользования и землеустройства Елизаветинского сельского поселения Азовского района Ростовской области.</w:t>
      </w:r>
    </w:p>
    <w:p w14:paraId="1B000000">
      <w:pPr>
        <w:widowControl w:val="0"/>
        <w:numPr>
          <w:ilvl w:val="0"/>
          <w:numId w:val="1"/>
        </w:numPr>
        <w:tabs>
          <w:tab w:leader="none" w:pos="0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Настоящее решение вступает в силу со дня его принятия.</w:t>
      </w:r>
    </w:p>
    <w:p w14:paraId="1C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Председатель Собрания Депутатов –</w:t>
      </w:r>
    </w:p>
    <w:p w14:paraId="1E000000">
      <w:pPr>
        <w:tabs>
          <w:tab w:leader="none" w:pos="9030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Елизаветинского</w:t>
      </w:r>
      <w:r>
        <w:rPr>
          <w:rFonts w:ascii="Times New Roman" w:hAnsi="Times New Roman"/>
          <w:sz w:val="28"/>
        </w:rPr>
        <w:t xml:space="preserve"> сельского поселения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Э.В. Кочергина</w:t>
      </w:r>
    </w:p>
    <w:p w14:paraId="1F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567" w:footer="227" w:gutter="0" w:header="227" w:left="85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leader="none" w:pos="1788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2508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3228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3948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4668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5388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6108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6828" w:val="left"/>
        </w:tabs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 w:right="142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pple-converted-space"/>
    <w:basedOn w:val="Style_5"/>
    <w:link w:val="Style_10_ch"/>
  </w:style>
  <w:style w:styleId="Style_10_ch" w:type="character">
    <w:name w:val="apple-converted-space"/>
    <w:basedOn w:val="Style_5_ch"/>
    <w:link w:val="Style_10"/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2" w:type="paragraph">
    <w:name w:val="blk"/>
    <w:basedOn w:val="Style_5"/>
    <w:link w:val="Style_12_ch"/>
  </w:style>
  <w:style w:styleId="Style_12_ch" w:type="character">
    <w:name w:val="blk"/>
    <w:basedOn w:val="Style_5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Title"/>
    <w:link w:val="Style_26_ch"/>
    <w:pPr>
      <w:widowControl w:val="0"/>
      <w:ind w:right="19772"/>
    </w:pPr>
    <w:rPr>
      <w:rFonts w:ascii="Arial" w:hAnsi="Arial"/>
      <w:b w:val="1"/>
      <w:sz w:val="16"/>
    </w:rPr>
  </w:style>
  <w:style w:styleId="Style_26_ch" w:type="character">
    <w:name w:val="ConsTitle"/>
    <w:link w:val="Style_26"/>
    <w:rPr>
      <w:rFonts w:ascii="Arial" w:hAnsi="Arial"/>
      <w:b w:val="1"/>
      <w:sz w:val="16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List Paragraph"/>
    <w:basedOn w:val="Style_2"/>
    <w:link w:val="Style_31_ch"/>
    <w:pPr>
      <w:ind w:firstLine="0" w:left="720"/>
      <w:contextualSpacing w:val="1"/>
    </w:pPr>
  </w:style>
  <w:style w:styleId="Style_31_ch" w:type="character">
    <w:name w:val="List Paragraph"/>
    <w:basedOn w:val="Style_2_ch"/>
    <w:link w:val="Style_31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2022-12-28T11:14:43Z</dcterms:modified>
</cp:coreProperties>
</file>