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ED" w:rsidRPr="00B340ED" w:rsidRDefault="00B340E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A14326" w:rsidRDefault="00B340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 xml:space="preserve">к </w:t>
      </w:r>
      <w:r w:rsidR="004A0072">
        <w:rPr>
          <w:rFonts w:ascii="Times New Roman" w:hAnsi="Times New Roman" w:cs="Times New Roman"/>
          <w:sz w:val="28"/>
          <w:szCs w:val="28"/>
        </w:rPr>
        <w:t>распоряжению</w:t>
      </w:r>
      <w:r w:rsidR="00A1432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B340ED" w:rsidRDefault="00DE54A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Елизаветинского </w:t>
      </w:r>
      <w:r w:rsidR="00A1432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340ED" w:rsidRPr="00B340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0ED" w:rsidRPr="00854E8F" w:rsidRDefault="00B340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54E8F">
        <w:rPr>
          <w:rFonts w:ascii="Times New Roman" w:hAnsi="Times New Roman" w:cs="Times New Roman"/>
          <w:sz w:val="28"/>
          <w:szCs w:val="28"/>
        </w:rPr>
        <w:t xml:space="preserve">от </w:t>
      </w:r>
      <w:r w:rsidR="001B0C32">
        <w:rPr>
          <w:rFonts w:ascii="Times New Roman" w:hAnsi="Times New Roman" w:cs="Times New Roman"/>
          <w:sz w:val="28"/>
          <w:szCs w:val="28"/>
        </w:rPr>
        <w:t>26</w:t>
      </w:r>
      <w:r w:rsidR="004A0072">
        <w:rPr>
          <w:rFonts w:ascii="Times New Roman" w:hAnsi="Times New Roman" w:cs="Times New Roman"/>
          <w:sz w:val="28"/>
          <w:szCs w:val="28"/>
        </w:rPr>
        <w:t>.09.2018</w:t>
      </w:r>
      <w:r w:rsidRPr="00854E8F">
        <w:rPr>
          <w:rFonts w:ascii="Times New Roman" w:hAnsi="Times New Roman" w:cs="Times New Roman"/>
          <w:sz w:val="28"/>
          <w:szCs w:val="28"/>
        </w:rPr>
        <w:t xml:space="preserve"> </w:t>
      </w:r>
      <w:r w:rsidRPr="00CD6FFC">
        <w:rPr>
          <w:rFonts w:ascii="Times New Roman" w:hAnsi="Times New Roman" w:cs="Times New Roman"/>
          <w:sz w:val="28"/>
          <w:szCs w:val="28"/>
        </w:rPr>
        <w:t xml:space="preserve">N </w:t>
      </w:r>
      <w:r w:rsidR="004A0072">
        <w:rPr>
          <w:rFonts w:ascii="Times New Roman" w:hAnsi="Times New Roman" w:cs="Times New Roman"/>
          <w:sz w:val="28"/>
          <w:szCs w:val="28"/>
        </w:rPr>
        <w:t>26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340ED" w:rsidRPr="00B340ED" w:rsidRDefault="00B340E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752"/>
      <w:bookmarkEnd w:id="0"/>
      <w:r w:rsidRPr="00B340ED">
        <w:rPr>
          <w:rFonts w:ascii="Times New Roman" w:hAnsi="Times New Roman" w:cs="Times New Roman"/>
          <w:b/>
          <w:sz w:val="28"/>
          <w:szCs w:val="28"/>
        </w:rPr>
        <w:t>Учетная политика</w:t>
      </w:r>
    </w:p>
    <w:p w:rsidR="00B340ED" w:rsidRPr="00B340ED" w:rsidRDefault="00B340E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b/>
          <w:sz w:val="28"/>
          <w:szCs w:val="28"/>
        </w:rPr>
        <w:t>для целей налогообложения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1761"/>
      <w:bookmarkEnd w:id="1"/>
      <w:r w:rsidRPr="00B340ED">
        <w:rPr>
          <w:rFonts w:ascii="Times New Roman" w:hAnsi="Times New Roman" w:cs="Times New Roman"/>
          <w:b/>
          <w:sz w:val="28"/>
          <w:szCs w:val="28"/>
        </w:rPr>
        <w:t>1. Организационные положения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56C48" w:rsidRDefault="00B34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>1.1. Ответственным за исчисление и уплату налого</w:t>
      </w:r>
      <w:r>
        <w:rPr>
          <w:rFonts w:ascii="Times New Roman" w:hAnsi="Times New Roman" w:cs="Times New Roman"/>
          <w:sz w:val="28"/>
          <w:szCs w:val="28"/>
        </w:rPr>
        <w:t xml:space="preserve">в, сборов, страховых взносов в </w:t>
      </w:r>
      <w:r w:rsidR="00A1432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E54AF">
        <w:rPr>
          <w:rFonts w:ascii="Times New Roman" w:hAnsi="Times New Roman" w:cs="Times New Roman"/>
          <w:sz w:val="28"/>
          <w:szCs w:val="28"/>
        </w:rPr>
        <w:t>Елизаветинского</w:t>
      </w:r>
      <w:r w:rsidR="00A1432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56C48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A14326">
        <w:rPr>
          <w:rFonts w:ascii="Times New Roman" w:hAnsi="Times New Roman" w:cs="Times New Roman"/>
          <w:sz w:val="28"/>
          <w:szCs w:val="28"/>
        </w:rPr>
        <w:t>ведущий специалист сектора экономики и финансов</w:t>
      </w:r>
      <w:r w:rsidRPr="00B56C48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A1432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Pr="00B56C48">
        <w:rPr>
          <w:rFonts w:ascii="Times New Roman" w:hAnsi="Times New Roman" w:cs="Times New Roman"/>
          <w:sz w:val="28"/>
          <w:szCs w:val="28"/>
        </w:rPr>
        <w:t xml:space="preserve">). Исчисление налогов, сборов, страховых взносов и ведение регистров налогового учета осуществляет </w:t>
      </w:r>
      <w:r w:rsidR="00A14326">
        <w:rPr>
          <w:rFonts w:ascii="Times New Roman" w:hAnsi="Times New Roman" w:cs="Times New Roman"/>
          <w:sz w:val="28"/>
          <w:szCs w:val="28"/>
        </w:rPr>
        <w:t xml:space="preserve">сектор экономики и финансов Администрации </w:t>
      </w:r>
      <w:r w:rsidR="00DE54AF">
        <w:rPr>
          <w:rFonts w:ascii="Times New Roman" w:hAnsi="Times New Roman" w:cs="Times New Roman"/>
          <w:sz w:val="28"/>
          <w:szCs w:val="28"/>
        </w:rPr>
        <w:t xml:space="preserve">Елизаветинского </w:t>
      </w:r>
      <w:r w:rsidR="00A1432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56C48">
        <w:rPr>
          <w:rFonts w:ascii="Times New Roman" w:hAnsi="Times New Roman" w:cs="Times New Roman"/>
          <w:sz w:val="28"/>
          <w:szCs w:val="28"/>
        </w:rPr>
        <w:t>.</w:t>
      </w:r>
    </w:p>
    <w:p w:rsidR="00B340ED" w:rsidRPr="00B56C48" w:rsidRDefault="00B34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C48">
        <w:rPr>
          <w:rFonts w:ascii="Times New Roman" w:hAnsi="Times New Roman" w:cs="Times New Roman"/>
          <w:sz w:val="28"/>
          <w:szCs w:val="28"/>
        </w:rPr>
        <w:t xml:space="preserve">1.2. </w:t>
      </w:r>
      <w:r w:rsidR="00A1432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DE54AF">
        <w:rPr>
          <w:rFonts w:ascii="Times New Roman" w:hAnsi="Times New Roman" w:cs="Times New Roman"/>
          <w:sz w:val="28"/>
          <w:szCs w:val="28"/>
        </w:rPr>
        <w:t>Елизаветинского</w:t>
      </w:r>
      <w:r w:rsidR="00A1432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56C48">
        <w:rPr>
          <w:rFonts w:ascii="Times New Roman" w:hAnsi="Times New Roman" w:cs="Times New Roman"/>
          <w:sz w:val="28"/>
          <w:szCs w:val="28"/>
        </w:rPr>
        <w:t xml:space="preserve"> использует электронный способ представления отчетности в налоговые органы по телекоммуникационным каналам связи.</w:t>
      </w:r>
    </w:p>
    <w:p w:rsidR="00B340ED" w:rsidRPr="00854E8F" w:rsidRDefault="00B340ED" w:rsidP="00854E8F">
      <w:pPr>
        <w:pStyle w:val="ConsPlusNormal"/>
        <w:ind w:firstLine="539"/>
        <w:jc w:val="both"/>
        <w:rPr>
          <w:rFonts w:ascii="Times New Roman" w:hAnsi="Times New Roman" w:cs="Times New Roman"/>
          <w:i/>
        </w:rPr>
      </w:pPr>
      <w:r w:rsidRPr="00854E8F">
        <w:rPr>
          <w:rFonts w:ascii="Times New Roman" w:hAnsi="Times New Roman" w:cs="Times New Roman"/>
          <w:i/>
        </w:rPr>
        <w:t xml:space="preserve">Основание: </w:t>
      </w:r>
      <w:hyperlink r:id="rId4" w:history="1">
        <w:r w:rsidRPr="00854E8F">
          <w:rPr>
            <w:rFonts w:ascii="Times New Roman" w:hAnsi="Times New Roman" w:cs="Times New Roman"/>
            <w:i/>
          </w:rPr>
          <w:t>п. п. 3</w:t>
        </w:r>
      </w:hyperlink>
      <w:r w:rsidRPr="00854E8F">
        <w:rPr>
          <w:rFonts w:ascii="Times New Roman" w:hAnsi="Times New Roman" w:cs="Times New Roman"/>
          <w:i/>
        </w:rPr>
        <w:t xml:space="preserve">, </w:t>
      </w:r>
      <w:hyperlink r:id="rId5" w:history="1">
        <w:r w:rsidRPr="00854E8F">
          <w:rPr>
            <w:rFonts w:ascii="Times New Roman" w:hAnsi="Times New Roman" w:cs="Times New Roman"/>
            <w:i/>
          </w:rPr>
          <w:t>4 ст. 80</w:t>
        </w:r>
      </w:hyperlink>
      <w:r w:rsidRPr="00854E8F">
        <w:rPr>
          <w:rFonts w:ascii="Times New Roman" w:hAnsi="Times New Roman" w:cs="Times New Roman"/>
          <w:i/>
        </w:rPr>
        <w:t xml:space="preserve"> НК РФ</w:t>
      </w:r>
    </w:p>
    <w:p w:rsidR="00B340ED" w:rsidRPr="00B56C48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56C48" w:rsidRDefault="00B340E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1768"/>
      <w:bookmarkEnd w:id="2"/>
      <w:r w:rsidRPr="00B56C48">
        <w:rPr>
          <w:rFonts w:ascii="Times New Roman" w:hAnsi="Times New Roman" w:cs="Times New Roman"/>
          <w:b/>
          <w:sz w:val="28"/>
          <w:szCs w:val="28"/>
        </w:rPr>
        <w:t>2. Налог на добавленную стоимость (НДС)</w:t>
      </w:r>
    </w:p>
    <w:p w:rsidR="00B340ED" w:rsidRPr="00B56C48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Default="00B340ED" w:rsidP="004E3127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6C48">
        <w:rPr>
          <w:rFonts w:ascii="Times New Roman" w:hAnsi="Times New Roman" w:cs="Times New Roman"/>
          <w:sz w:val="28"/>
          <w:szCs w:val="28"/>
        </w:rPr>
        <w:t xml:space="preserve">2.1. </w:t>
      </w:r>
      <w:r w:rsidR="004E312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DE54AF">
        <w:rPr>
          <w:rFonts w:ascii="Times New Roman" w:hAnsi="Times New Roman" w:cs="Times New Roman"/>
          <w:sz w:val="28"/>
          <w:szCs w:val="28"/>
        </w:rPr>
        <w:t>Елизаветинского</w:t>
      </w:r>
      <w:r w:rsidR="004E3127" w:rsidRPr="004E3127">
        <w:rPr>
          <w:rFonts w:ascii="Times New Roman" w:hAnsi="Times New Roman" w:cs="Times New Roman"/>
          <w:sz w:val="28"/>
          <w:szCs w:val="28"/>
        </w:rPr>
        <w:t xml:space="preserve"> сельского поселения не является плательщиком налога на прибыль, НДС, в связи с тем, что предпринимательской деятельностью и иной приносящей доход деятельностью не занимается</w:t>
      </w:r>
      <w:r w:rsidR="004E3127">
        <w:rPr>
          <w:rFonts w:ascii="Times New Roman" w:hAnsi="Times New Roman" w:cs="Times New Roman"/>
          <w:sz w:val="28"/>
          <w:szCs w:val="28"/>
        </w:rPr>
        <w:t>.</w:t>
      </w:r>
      <w:r w:rsidR="004E3127" w:rsidRPr="004E312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E3127" w:rsidRPr="00B340ED" w:rsidRDefault="004E3127" w:rsidP="004E31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1790"/>
      <w:bookmarkEnd w:id="3"/>
      <w:r w:rsidRPr="00B340ED">
        <w:rPr>
          <w:rFonts w:ascii="Times New Roman" w:hAnsi="Times New Roman" w:cs="Times New Roman"/>
          <w:b/>
          <w:sz w:val="28"/>
          <w:szCs w:val="28"/>
        </w:rPr>
        <w:t>3. Налог на доходы физических лиц (НДФЛ)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56C48" w:rsidRDefault="00EF2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B340ED" w:rsidRPr="00B56C48">
        <w:rPr>
          <w:rFonts w:ascii="Times New Roman" w:hAnsi="Times New Roman" w:cs="Times New Roman"/>
          <w:sz w:val="28"/>
          <w:szCs w:val="28"/>
        </w:rPr>
        <w:t xml:space="preserve">. Налоговые вычеты физическим лицам, в отношении которых </w:t>
      </w:r>
      <w:r w:rsidR="00A1432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DE54AF">
        <w:rPr>
          <w:rFonts w:ascii="Times New Roman" w:hAnsi="Times New Roman" w:cs="Times New Roman"/>
          <w:sz w:val="28"/>
          <w:szCs w:val="28"/>
        </w:rPr>
        <w:t xml:space="preserve">Елизаветинского </w:t>
      </w:r>
      <w:r w:rsidR="00A1432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340ED" w:rsidRPr="00B56C48">
        <w:rPr>
          <w:rFonts w:ascii="Times New Roman" w:hAnsi="Times New Roman" w:cs="Times New Roman"/>
          <w:sz w:val="28"/>
          <w:szCs w:val="28"/>
        </w:rPr>
        <w:t xml:space="preserve"> выступает налоговым агентом, предоставляются на основании их письменных заявлений. Для оформления заявлений </w:t>
      </w:r>
      <w:r w:rsidR="00A14326">
        <w:rPr>
          <w:rFonts w:ascii="Times New Roman" w:hAnsi="Times New Roman" w:cs="Times New Roman"/>
          <w:sz w:val="28"/>
          <w:szCs w:val="28"/>
        </w:rPr>
        <w:t>используют</w:t>
      </w:r>
      <w:r w:rsidR="00B340ED" w:rsidRPr="00B56C48">
        <w:rPr>
          <w:rFonts w:ascii="Times New Roman" w:hAnsi="Times New Roman" w:cs="Times New Roman"/>
          <w:sz w:val="28"/>
          <w:szCs w:val="28"/>
        </w:rPr>
        <w:t xml:space="preserve">ся самостоятельно разработанные </w:t>
      </w:r>
      <w:r w:rsidR="00A14326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DE54AF">
        <w:rPr>
          <w:rFonts w:ascii="Times New Roman" w:hAnsi="Times New Roman" w:cs="Times New Roman"/>
          <w:sz w:val="28"/>
          <w:szCs w:val="28"/>
        </w:rPr>
        <w:t>Елизаветинского</w:t>
      </w:r>
      <w:r w:rsidR="00A1432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340ED" w:rsidRPr="00B56C48">
        <w:rPr>
          <w:rFonts w:ascii="Times New Roman" w:hAnsi="Times New Roman" w:cs="Times New Roman"/>
          <w:sz w:val="28"/>
          <w:szCs w:val="28"/>
        </w:rPr>
        <w:t xml:space="preserve"> формы, приведенные в </w:t>
      </w:r>
      <w:hyperlink w:anchor="P3200" w:history="1">
        <w:r w:rsidR="00B340ED" w:rsidRPr="00B56C48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B340ED" w:rsidRPr="00B56C48">
        <w:rPr>
          <w:rFonts w:ascii="Times New Roman" w:hAnsi="Times New Roman" w:cs="Times New Roman"/>
          <w:sz w:val="28"/>
          <w:szCs w:val="28"/>
        </w:rPr>
        <w:t xml:space="preserve"> к настоящей Учетной политике.</w:t>
      </w:r>
    </w:p>
    <w:p w:rsidR="00B340ED" w:rsidRPr="00B56C48" w:rsidRDefault="00B340ED" w:rsidP="00854E8F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56C48">
        <w:rPr>
          <w:rFonts w:ascii="Times New Roman" w:hAnsi="Times New Roman" w:cs="Times New Roman"/>
          <w:i/>
        </w:rPr>
        <w:t xml:space="preserve">Основание: </w:t>
      </w:r>
      <w:hyperlink r:id="rId6" w:history="1">
        <w:r w:rsidRPr="00B56C48">
          <w:rPr>
            <w:rFonts w:ascii="Times New Roman" w:hAnsi="Times New Roman" w:cs="Times New Roman"/>
            <w:i/>
          </w:rPr>
          <w:t>п. 3 ст. 218</w:t>
        </w:r>
      </w:hyperlink>
      <w:r w:rsidRPr="00B56C48">
        <w:rPr>
          <w:rFonts w:ascii="Times New Roman" w:hAnsi="Times New Roman" w:cs="Times New Roman"/>
          <w:i/>
        </w:rPr>
        <w:t xml:space="preserve">, </w:t>
      </w:r>
      <w:hyperlink r:id="rId7" w:history="1">
        <w:r w:rsidRPr="00B56C48">
          <w:rPr>
            <w:rFonts w:ascii="Times New Roman" w:hAnsi="Times New Roman" w:cs="Times New Roman"/>
            <w:i/>
          </w:rPr>
          <w:t>п. 2 ст. 219</w:t>
        </w:r>
      </w:hyperlink>
      <w:r w:rsidRPr="00B56C48">
        <w:rPr>
          <w:rFonts w:ascii="Times New Roman" w:hAnsi="Times New Roman" w:cs="Times New Roman"/>
          <w:i/>
        </w:rPr>
        <w:t xml:space="preserve">, </w:t>
      </w:r>
      <w:hyperlink r:id="rId8" w:history="1">
        <w:r w:rsidRPr="00B56C48">
          <w:rPr>
            <w:rFonts w:ascii="Times New Roman" w:hAnsi="Times New Roman" w:cs="Times New Roman"/>
            <w:i/>
          </w:rPr>
          <w:t>п. 8 ст. 220</w:t>
        </w:r>
      </w:hyperlink>
      <w:r w:rsidR="00EF70E5" w:rsidRPr="00B56C48">
        <w:rPr>
          <w:rFonts w:ascii="Times New Roman" w:hAnsi="Times New Roman" w:cs="Times New Roman"/>
          <w:i/>
        </w:rPr>
        <w:t xml:space="preserve"> НК РФ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3127" w:rsidRDefault="004E312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" w:name="P1798"/>
      <w:bookmarkEnd w:id="4"/>
    </w:p>
    <w:p w:rsidR="00B340ED" w:rsidRPr="00B340ED" w:rsidRDefault="00B340E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b/>
          <w:sz w:val="28"/>
          <w:szCs w:val="28"/>
        </w:rPr>
        <w:t>4. Страховые взносы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>4.1. Учет выплат физичес</w:t>
      </w:r>
      <w:bookmarkStart w:id="5" w:name="_GoBack"/>
      <w:bookmarkEnd w:id="5"/>
      <w:r w:rsidRPr="00B340ED">
        <w:rPr>
          <w:rFonts w:ascii="Times New Roman" w:hAnsi="Times New Roman" w:cs="Times New Roman"/>
          <w:sz w:val="28"/>
          <w:szCs w:val="28"/>
        </w:rPr>
        <w:t xml:space="preserve">ким лицам, а также базы для начисления страховых взносов и сумм начисленных взносов ведется автоматизированным способом с применением специализированной программы </w:t>
      </w:r>
      <w:r w:rsidR="00EF70E5">
        <w:rPr>
          <w:rFonts w:ascii="Times New Roman" w:hAnsi="Times New Roman" w:cs="Times New Roman"/>
          <w:sz w:val="28"/>
          <w:szCs w:val="28"/>
        </w:rPr>
        <w:t xml:space="preserve">«1С: Зарплата и кадры </w:t>
      </w:r>
      <w:r w:rsidR="00CD6FFC">
        <w:rPr>
          <w:rFonts w:ascii="Times New Roman" w:hAnsi="Times New Roman" w:cs="Times New Roman"/>
          <w:sz w:val="28"/>
          <w:szCs w:val="28"/>
        </w:rPr>
        <w:lastRenderedPageBreak/>
        <w:t>государствен</w:t>
      </w:r>
      <w:r w:rsidR="00EF70E5">
        <w:rPr>
          <w:rFonts w:ascii="Times New Roman" w:hAnsi="Times New Roman" w:cs="Times New Roman"/>
          <w:sz w:val="28"/>
          <w:szCs w:val="28"/>
        </w:rPr>
        <w:t>ного учреждения 8</w:t>
      </w:r>
      <w:r w:rsidR="00CD6FFC">
        <w:rPr>
          <w:rFonts w:ascii="Times New Roman" w:hAnsi="Times New Roman" w:cs="Times New Roman"/>
          <w:sz w:val="28"/>
          <w:szCs w:val="28"/>
        </w:rPr>
        <w:t>.3</w:t>
      </w:r>
      <w:r w:rsidR="00EF70E5">
        <w:rPr>
          <w:rFonts w:ascii="Times New Roman" w:hAnsi="Times New Roman" w:cs="Times New Roman"/>
          <w:sz w:val="28"/>
          <w:szCs w:val="28"/>
        </w:rPr>
        <w:t>»</w:t>
      </w:r>
      <w:r w:rsidRPr="00B340ED">
        <w:rPr>
          <w:rFonts w:ascii="Times New Roman" w:hAnsi="Times New Roman" w:cs="Times New Roman"/>
          <w:sz w:val="28"/>
          <w:szCs w:val="28"/>
        </w:rPr>
        <w:t>.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1802"/>
      <w:bookmarkEnd w:id="6"/>
      <w:r w:rsidRPr="00B340ED">
        <w:rPr>
          <w:rFonts w:ascii="Times New Roman" w:hAnsi="Times New Roman" w:cs="Times New Roman"/>
          <w:b/>
          <w:sz w:val="28"/>
          <w:szCs w:val="28"/>
        </w:rPr>
        <w:t>5. Налог на имущество организаций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70E5" w:rsidRPr="00EF70E5" w:rsidRDefault="00B340ED" w:rsidP="00854E8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340ED">
        <w:rPr>
          <w:sz w:val="28"/>
          <w:szCs w:val="28"/>
        </w:rPr>
        <w:t xml:space="preserve">5.1. </w:t>
      </w:r>
      <w:r w:rsidR="00EF70E5">
        <w:rPr>
          <w:sz w:val="28"/>
          <w:szCs w:val="28"/>
        </w:rPr>
        <w:t>П</w:t>
      </w:r>
      <w:r w:rsidR="00EF70E5" w:rsidRPr="00EF70E5">
        <w:rPr>
          <w:sz w:val="28"/>
          <w:szCs w:val="28"/>
        </w:rPr>
        <w:t xml:space="preserve">еречень объектов налогообложения определяется в соответствии со </w:t>
      </w:r>
      <w:hyperlink r:id="rId9" w:anchor="/document/99/901765862/ZA01U7U3A3/" w:tooltip="Статья 374. Объект налогообложения" w:history="1">
        <w:r w:rsidR="00EF70E5" w:rsidRPr="00EF70E5">
          <w:rPr>
            <w:sz w:val="28"/>
            <w:szCs w:val="28"/>
          </w:rPr>
          <w:t>статьей 374</w:t>
        </w:r>
      </w:hyperlink>
      <w:r w:rsidR="00EF70E5" w:rsidRPr="00EF70E5">
        <w:rPr>
          <w:sz w:val="28"/>
          <w:szCs w:val="28"/>
        </w:rPr>
        <w:t xml:space="preserve"> Налогового кодекса РФ.</w:t>
      </w:r>
      <w:r w:rsidR="00A14326">
        <w:rPr>
          <w:sz w:val="28"/>
          <w:szCs w:val="28"/>
        </w:rPr>
        <w:t xml:space="preserve"> </w:t>
      </w:r>
      <w:r w:rsidR="00EF70E5" w:rsidRPr="00EF70E5">
        <w:rPr>
          <w:sz w:val="28"/>
          <w:szCs w:val="28"/>
        </w:rPr>
        <w:t>На учреждения распространяются льготы в соответствии с законодательством региона.</w:t>
      </w:r>
    </w:p>
    <w:p w:rsidR="00EF70E5" w:rsidRDefault="00EF70E5" w:rsidP="00854E8F">
      <w:pPr>
        <w:pStyle w:val="ConsPlusNormal"/>
        <w:ind w:firstLine="567"/>
        <w:jc w:val="both"/>
        <w:rPr>
          <w:rFonts w:ascii="Times New Roman" w:hAnsi="Times New Roman" w:cs="Times New Roman"/>
          <w:i/>
        </w:rPr>
      </w:pPr>
      <w:r w:rsidRPr="00EF70E5">
        <w:rPr>
          <w:rFonts w:ascii="Times New Roman" w:hAnsi="Times New Roman" w:cs="Times New Roman"/>
          <w:i/>
        </w:rPr>
        <w:t xml:space="preserve">Основание: </w:t>
      </w:r>
      <w:hyperlink r:id="rId10" w:anchor="/document/99/901765862/ZA00LTG2LK/" w:tooltip="Глава 30. НАЛОГ НА ИМУЩЕСТВО ОРГАНИЗАЦИЙ" w:history="1">
        <w:r w:rsidRPr="00EF70E5">
          <w:rPr>
            <w:rFonts w:ascii="Times New Roman" w:hAnsi="Times New Roman" w:cs="Times New Roman"/>
            <w:i/>
          </w:rPr>
          <w:t>глава 30</w:t>
        </w:r>
      </w:hyperlink>
      <w:r w:rsidRPr="00EF70E5">
        <w:rPr>
          <w:rFonts w:ascii="Times New Roman" w:hAnsi="Times New Roman" w:cs="Times New Roman"/>
          <w:i/>
        </w:rPr>
        <w:t xml:space="preserve"> Налогового кодекса РФ.</w:t>
      </w:r>
    </w:p>
    <w:p w:rsidR="00854E8F" w:rsidRPr="00EF70E5" w:rsidRDefault="00854E8F" w:rsidP="00854E8F">
      <w:pPr>
        <w:pStyle w:val="ConsPlusNormal"/>
        <w:ind w:left="539" w:firstLine="567"/>
        <w:jc w:val="both"/>
        <w:rPr>
          <w:rFonts w:ascii="Times New Roman" w:hAnsi="Times New Roman" w:cs="Times New Roman"/>
          <w:i/>
        </w:rPr>
      </w:pPr>
    </w:p>
    <w:p w:rsidR="00EF70E5" w:rsidRPr="00EF70E5" w:rsidRDefault="00EF70E5" w:rsidP="00854E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0E5">
        <w:rPr>
          <w:rFonts w:ascii="Times New Roman" w:eastAsia="Times New Roman" w:hAnsi="Times New Roman" w:cs="Times New Roman"/>
          <w:sz w:val="28"/>
          <w:szCs w:val="28"/>
          <w:lang w:eastAsia="ru-RU"/>
        </w:rPr>
        <w:t> 5.2. Налоговая с</w:t>
      </w:r>
      <w:r w:rsidR="00F9628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F70E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авка применяется в соответствии с законодательством региона.</w:t>
      </w:r>
    </w:p>
    <w:p w:rsidR="00EF70E5" w:rsidRDefault="00EF70E5" w:rsidP="00854E8F">
      <w:pPr>
        <w:pStyle w:val="ConsPlusNormal"/>
        <w:ind w:firstLine="567"/>
        <w:jc w:val="both"/>
        <w:rPr>
          <w:rFonts w:ascii="Times New Roman" w:hAnsi="Times New Roman" w:cs="Times New Roman"/>
          <w:i/>
        </w:rPr>
      </w:pPr>
      <w:r w:rsidRPr="00EF70E5">
        <w:rPr>
          <w:rFonts w:ascii="Times New Roman" w:hAnsi="Times New Roman" w:cs="Times New Roman"/>
          <w:i/>
        </w:rPr>
        <w:t xml:space="preserve">Основание: </w:t>
      </w:r>
      <w:hyperlink r:id="rId11" w:anchor="/document/99/901765862/ZA01RVM39T/" w:tooltip="Статья 372. Общие положения" w:history="1">
        <w:r w:rsidRPr="00EF70E5">
          <w:rPr>
            <w:rFonts w:ascii="Times New Roman" w:hAnsi="Times New Roman" w:cs="Times New Roman"/>
            <w:i/>
          </w:rPr>
          <w:t>статья 372</w:t>
        </w:r>
      </w:hyperlink>
      <w:r w:rsidRPr="00EF70E5">
        <w:rPr>
          <w:rFonts w:ascii="Times New Roman" w:hAnsi="Times New Roman" w:cs="Times New Roman"/>
          <w:i/>
        </w:rPr>
        <w:t xml:space="preserve"> Налогового кодекса РФ.</w:t>
      </w:r>
    </w:p>
    <w:p w:rsidR="00854E8F" w:rsidRPr="00EF70E5" w:rsidRDefault="00854E8F" w:rsidP="00854E8F">
      <w:pPr>
        <w:pStyle w:val="ConsPlusNormal"/>
        <w:ind w:firstLine="567"/>
        <w:jc w:val="both"/>
        <w:rPr>
          <w:rFonts w:ascii="Times New Roman" w:hAnsi="Times New Roman" w:cs="Times New Roman"/>
          <w:i/>
        </w:rPr>
      </w:pPr>
    </w:p>
    <w:p w:rsidR="00EF70E5" w:rsidRPr="00EF70E5" w:rsidRDefault="00EF70E5" w:rsidP="00854E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5.3. Налоги и авансовые платежи по налогу на имущество уплачиваются в бюджет </w:t>
      </w:r>
      <w:r w:rsidR="00DE54A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Елизаветинского</w:t>
      </w:r>
      <w:r w:rsidR="00CD6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Азовского района </w:t>
      </w:r>
      <w:r w:rsidRPr="00EF7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местонахождению учреждения в порядке и сроки, предусмотренные </w:t>
      </w:r>
      <w:hyperlink r:id="rId12" w:anchor="/document/99/901765862/ZA01Q1439P/" w:tooltip="Статья 383. Порядок и сроки уплаты налога и авансовых платежей по налогу" w:history="1">
        <w:r w:rsidRPr="00EF70E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 383</w:t>
        </w:r>
      </w:hyperlink>
      <w:r w:rsidRPr="00EF70E5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Налогового кодекса РФ.</w:t>
      </w:r>
    </w:p>
    <w:p w:rsidR="00B340ED" w:rsidRPr="00EF70E5" w:rsidRDefault="00B340ED" w:rsidP="00EF70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70E5" w:rsidRDefault="00EF70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70E5" w:rsidRDefault="00EF70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70E5" w:rsidRPr="00B340ED" w:rsidRDefault="00EF70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rPr>
          <w:rFonts w:ascii="Times New Roman" w:hAnsi="Times New Roman" w:cs="Times New Roman"/>
          <w:sz w:val="28"/>
          <w:szCs w:val="28"/>
        </w:rPr>
        <w:sectPr w:rsidR="00B340ED" w:rsidRPr="00B340ED">
          <w:pgSz w:w="11906" w:h="16838"/>
          <w:pgMar w:top="1440" w:right="567" w:bottom="1440" w:left="1134" w:header="0" w:footer="0" w:gutter="0"/>
          <w:cols w:space="720"/>
        </w:sectPr>
      </w:pP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EF2F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3200"/>
      <w:bookmarkEnd w:id="7"/>
      <w:r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B340ED" w:rsidRPr="00B340ED" w:rsidRDefault="00B340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>к Учетной политике</w:t>
      </w:r>
    </w:p>
    <w:p w:rsidR="00B340ED" w:rsidRPr="00B340ED" w:rsidRDefault="00B340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>для целей налогообложения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b/>
          <w:sz w:val="28"/>
          <w:szCs w:val="28"/>
        </w:rPr>
        <w:t>Образец заявления налоговому агенту</w:t>
      </w:r>
    </w:p>
    <w:p w:rsidR="00B340ED" w:rsidRPr="00B340ED" w:rsidRDefault="00B340E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b/>
          <w:sz w:val="28"/>
          <w:szCs w:val="28"/>
        </w:rPr>
        <w:t>о предоставлении стандартного налогового вычета</w:t>
      </w:r>
    </w:p>
    <w:p w:rsidR="00B340ED" w:rsidRPr="00B340ED" w:rsidRDefault="00B340E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b/>
          <w:sz w:val="28"/>
          <w:szCs w:val="28"/>
        </w:rPr>
        <w:t xml:space="preserve">на себя на основании </w:t>
      </w:r>
      <w:proofErr w:type="spellStart"/>
      <w:r w:rsidRPr="00B340ED">
        <w:rPr>
          <w:rFonts w:ascii="Times New Roman" w:hAnsi="Times New Roman" w:cs="Times New Roman"/>
          <w:b/>
          <w:sz w:val="28"/>
          <w:szCs w:val="28"/>
        </w:rPr>
        <w:t>пп</w:t>
      </w:r>
      <w:proofErr w:type="spellEnd"/>
      <w:r w:rsidRPr="00B340ED">
        <w:rPr>
          <w:rFonts w:ascii="Times New Roman" w:hAnsi="Times New Roman" w:cs="Times New Roman"/>
          <w:b/>
          <w:sz w:val="28"/>
          <w:szCs w:val="28"/>
        </w:rPr>
        <w:t xml:space="preserve">. 1 или </w:t>
      </w:r>
      <w:proofErr w:type="spellStart"/>
      <w:r w:rsidRPr="00B340ED">
        <w:rPr>
          <w:rFonts w:ascii="Times New Roman" w:hAnsi="Times New Roman" w:cs="Times New Roman"/>
          <w:b/>
          <w:sz w:val="28"/>
          <w:szCs w:val="28"/>
        </w:rPr>
        <w:t>пп</w:t>
      </w:r>
      <w:proofErr w:type="spellEnd"/>
      <w:r w:rsidRPr="00B340ED">
        <w:rPr>
          <w:rFonts w:ascii="Times New Roman" w:hAnsi="Times New Roman" w:cs="Times New Roman"/>
          <w:b/>
          <w:sz w:val="28"/>
          <w:szCs w:val="28"/>
        </w:rPr>
        <w:t>. 2 п. 1 ст. 218 НК РФ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B340ED" w:rsidRPr="00B340ED" w:rsidRDefault="00B340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>(должность руководителя, наименование налогового агента)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B340ED" w:rsidRPr="00B340ED" w:rsidRDefault="00B340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>(Ф.И.О. руководителя)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>от ____________________________________________________</w:t>
      </w:r>
    </w:p>
    <w:p w:rsidR="00B340ED" w:rsidRPr="00B340ED" w:rsidRDefault="00B340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>(должность, Ф.И.О. работника)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b/>
          <w:sz w:val="28"/>
          <w:szCs w:val="28"/>
        </w:rPr>
        <w:t>Заявление о предоставлении</w:t>
      </w:r>
    </w:p>
    <w:p w:rsidR="00B340ED" w:rsidRPr="00B340ED" w:rsidRDefault="00B340E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b/>
          <w:sz w:val="28"/>
          <w:szCs w:val="28"/>
        </w:rPr>
        <w:t>стандартного налогового вычета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>Я, ____________________________</w:t>
      </w:r>
      <w:r w:rsidR="00EF70E5">
        <w:rPr>
          <w:rFonts w:ascii="Times New Roman" w:hAnsi="Times New Roman" w:cs="Times New Roman"/>
          <w:sz w:val="28"/>
          <w:szCs w:val="28"/>
        </w:rPr>
        <w:t>________________________</w:t>
      </w:r>
      <w:r w:rsidRPr="00B340ED">
        <w:rPr>
          <w:rFonts w:ascii="Times New Roman" w:hAnsi="Times New Roman" w:cs="Times New Roman"/>
          <w:sz w:val="28"/>
          <w:szCs w:val="28"/>
        </w:rPr>
        <w:t xml:space="preserve">, в соответствии с положениями </w:t>
      </w:r>
      <w:proofErr w:type="spellStart"/>
      <w:r w:rsidRPr="00B340E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B340ED">
        <w:rPr>
          <w:rFonts w:ascii="Times New Roman" w:hAnsi="Times New Roman" w:cs="Times New Roman"/>
          <w:sz w:val="28"/>
          <w:szCs w:val="28"/>
        </w:rPr>
        <w:t xml:space="preserve">. ____ </w:t>
      </w:r>
      <w:hyperlink r:id="rId13" w:history="1">
        <w:r w:rsidRPr="00B340ED">
          <w:rPr>
            <w:rFonts w:ascii="Times New Roman" w:hAnsi="Times New Roman" w:cs="Times New Roman"/>
            <w:color w:val="0000FF"/>
            <w:sz w:val="28"/>
            <w:szCs w:val="28"/>
          </w:rPr>
          <w:t>п. 1 ст. 218</w:t>
        </w:r>
      </w:hyperlink>
      <w:r w:rsidRPr="00B340ED">
        <w:rPr>
          <w:rFonts w:ascii="Times New Roman" w:hAnsi="Times New Roman" w:cs="Times New Roman"/>
          <w:sz w:val="28"/>
          <w:szCs w:val="28"/>
        </w:rPr>
        <w:t xml:space="preserve"> НК РФ прошу предоставить мне за каждый месяц налогового периода стандартный налоговый вычет на себя в размере ___________________________________________ руб.</w:t>
      </w:r>
    </w:p>
    <w:p w:rsidR="00B340ED" w:rsidRPr="00B340ED" w:rsidRDefault="00B340E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>Основание предоставления вычета: __________________________________________</w:t>
      </w:r>
      <w:r w:rsidR="00EF70E5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B340E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>Приложение: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>"___" __________ 20__ г.                                 __________________</w:t>
      </w:r>
    </w:p>
    <w:p w:rsidR="00B340ED" w:rsidRPr="00C873E3" w:rsidRDefault="00B340E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873E3">
        <w:rPr>
          <w:rFonts w:ascii="Times New Roman" w:hAnsi="Times New Roman" w:cs="Times New Roman"/>
          <w:sz w:val="22"/>
          <w:szCs w:val="22"/>
        </w:rPr>
        <w:t xml:space="preserve"> (подпись)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70E5" w:rsidRDefault="00EF70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70E5" w:rsidRDefault="00EF70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70E5" w:rsidRPr="00B340ED" w:rsidRDefault="00EF70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b/>
          <w:sz w:val="28"/>
          <w:szCs w:val="28"/>
        </w:rPr>
        <w:lastRenderedPageBreak/>
        <w:t>Образец заявления налоговому агенту</w:t>
      </w:r>
    </w:p>
    <w:p w:rsidR="00B340ED" w:rsidRPr="00B340ED" w:rsidRDefault="00B340E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b/>
          <w:sz w:val="28"/>
          <w:szCs w:val="28"/>
        </w:rPr>
        <w:t>о предоставлении стандартных налоговых вычетов</w:t>
      </w:r>
    </w:p>
    <w:p w:rsidR="00B340ED" w:rsidRPr="00B340ED" w:rsidRDefault="00B340E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b/>
          <w:sz w:val="28"/>
          <w:szCs w:val="28"/>
        </w:rPr>
        <w:t xml:space="preserve">на детей на основании </w:t>
      </w:r>
      <w:proofErr w:type="spellStart"/>
      <w:r w:rsidRPr="00B340ED">
        <w:rPr>
          <w:rFonts w:ascii="Times New Roman" w:hAnsi="Times New Roman" w:cs="Times New Roman"/>
          <w:b/>
          <w:sz w:val="28"/>
          <w:szCs w:val="28"/>
        </w:rPr>
        <w:t>пп</w:t>
      </w:r>
      <w:proofErr w:type="spellEnd"/>
      <w:r w:rsidRPr="00B340ED">
        <w:rPr>
          <w:rFonts w:ascii="Times New Roman" w:hAnsi="Times New Roman" w:cs="Times New Roman"/>
          <w:b/>
          <w:sz w:val="28"/>
          <w:szCs w:val="28"/>
        </w:rPr>
        <w:t>. 4 п. 1 ст. 218 НК РФ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B340ED" w:rsidRPr="00C873E3" w:rsidRDefault="00B340E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C873E3">
        <w:rPr>
          <w:rFonts w:ascii="Times New Roman" w:hAnsi="Times New Roman" w:cs="Times New Roman"/>
          <w:sz w:val="22"/>
          <w:szCs w:val="22"/>
        </w:rPr>
        <w:t>(должность руководителя, наименование налогового агента)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B340ED" w:rsidRPr="00B340ED" w:rsidRDefault="00B340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73E3">
        <w:rPr>
          <w:rFonts w:ascii="Times New Roman" w:hAnsi="Times New Roman" w:cs="Times New Roman"/>
          <w:sz w:val="22"/>
          <w:szCs w:val="22"/>
        </w:rPr>
        <w:t>(Ф.И.О. руководителя</w:t>
      </w:r>
      <w:r w:rsidRPr="00B340ED">
        <w:rPr>
          <w:rFonts w:ascii="Times New Roman" w:hAnsi="Times New Roman" w:cs="Times New Roman"/>
          <w:sz w:val="28"/>
          <w:szCs w:val="28"/>
        </w:rPr>
        <w:t>)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>от _____________________________________________________</w:t>
      </w:r>
    </w:p>
    <w:p w:rsidR="00B340ED" w:rsidRPr="00C873E3" w:rsidRDefault="00B340E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C873E3">
        <w:rPr>
          <w:rFonts w:ascii="Times New Roman" w:hAnsi="Times New Roman" w:cs="Times New Roman"/>
          <w:sz w:val="22"/>
          <w:szCs w:val="22"/>
        </w:rPr>
        <w:t>(должность, Ф.И.О. работника)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b/>
          <w:sz w:val="28"/>
          <w:szCs w:val="28"/>
        </w:rPr>
        <w:t>Заявление о предоставлении</w:t>
      </w:r>
    </w:p>
    <w:p w:rsidR="00B340ED" w:rsidRPr="00B340ED" w:rsidRDefault="00B340E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b/>
          <w:sz w:val="28"/>
          <w:szCs w:val="28"/>
        </w:rPr>
        <w:t>стандартных налоговых вычетов на детей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>Я, ____________________________</w:t>
      </w:r>
      <w:r w:rsidR="00C873E3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B340ED">
        <w:rPr>
          <w:rFonts w:ascii="Times New Roman" w:hAnsi="Times New Roman" w:cs="Times New Roman"/>
          <w:sz w:val="28"/>
          <w:szCs w:val="28"/>
        </w:rPr>
        <w:t xml:space="preserve">, в соответствии с положениями </w:t>
      </w:r>
      <w:hyperlink r:id="rId14" w:history="1">
        <w:proofErr w:type="spellStart"/>
        <w:r w:rsidRPr="00B340ED">
          <w:rPr>
            <w:rFonts w:ascii="Times New Roman" w:hAnsi="Times New Roman" w:cs="Times New Roman"/>
            <w:color w:val="0000FF"/>
            <w:sz w:val="28"/>
            <w:szCs w:val="28"/>
          </w:rPr>
          <w:t>пп</w:t>
        </w:r>
        <w:proofErr w:type="spellEnd"/>
        <w:r w:rsidRPr="00B340ED">
          <w:rPr>
            <w:rFonts w:ascii="Times New Roman" w:hAnsi="Times New Roman" w:cs="Times New Roman"/>
            <w:color w:val="0000FF"/>
            <w:sz w:val="28"/>
            <w:szCs w:val="28"/>
          </w:rPr>
          <w:t>. 4 п. 1 ст. 218</w:t>
        </w:r>
      </w:hyperlink>
      <w:r w:rsidRPr="00B340ED">
        <w:rPr>
          <w:rFonts w:ascii="Times New Roman" w:hAnsi="Times New Roman" w:cs="Times New Roman"/>
          <w:sz w:val="28"/>
          <w:szCs w:val="28"/>
        </w:rPr>
        <w:t xml:space="preserve"> НК РФ прошу предоставить мне за каждый месяц налогового периода стандартные налоговые вычеты на детей: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73E3" w:rsidRDefault="00C873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____________________________________________________</w:t>
      </w:r>
      <w:r w:rsidR="00B340ED" w:rsidRPr="00B340ED">
        <w:rPr>
          <w:rFonts w:ascii="Times New Roman" w:hAnsi="Times New Roman" w:cs="Times New Roman"/>
          <w:sz w:val="28"/>
          <w:szCs w:val="28"/>
        </w:rPr>
        <w:t xml:space="preserve">, _____ года рождения, </w:t>
      </w:r>
    </w:p>
    <w:p w:rsidR="00C873E3" w:rsidRPr="00C873E3" w:rsidRDefault="00C873E3" w:rsidP="00C873E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873E3">
        <w:rPr>
          <w:rFonts w:ascii="Times New Roman" w:hAnsi="Times New Roman" w:cs="Times New Roman"/>
          <w:sz w:val="22"/>
          <w:szCs w:val="22"/>
        </w:rPr>
        <w:t xml:space="preserve">         (Ф.И.О. ребенка)</w:t>
      </w:r>
    </w:p>
    <w:p w:rsidR="00C873E3" w:rsidRDefault="00C873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>в размере ____________________________________________________________ руб.;</w:t>
      </w:r>
    </w:p>
    <w:p w:rsidR="00B340ED" w:rsidRPr="00B340ED" w:rsidRDefault="00B340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73E3" w:rsidRDefault="00C873E3" w:rsidP="00C873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____________________________________________________</w:t>
      </w:r>
      <w:r w:rsidRPr="00B340ED">
        <w:rPr>
          <w:rFonts w:ascii="Times New Roman" w:hAnsi="Times New Roman" w:cs="Times New Roman"/>
          <w:sz w:val="28"/>
          <w:szCs w:val="28"/>
        </w:rPr>
        <w:t xml:space="preserve">, _____ года рождения, </w:t>
      </w:r>
    </w:p>
    <w:p w:rsidR="00C873E3" w:rsidRPr="00C873E3" w:rsidRDefault="00C873E3" w:rsidP="00C873E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873E3">
        <w:rPr>
          <w:rFonts w:ascii="Times New Roman" w:hAnsi="Times New Roman" w:cs="Times New Roman"/>
          <w:sz w:val="22"/>
          <w:szCs w:val="22"/>
        </w:rPr>
        <w:t xml:space="preserve">         (Ф.И.О. ребенка)</w:t>
      </w:r>
    </w:p>
    <w:p w:rsidR="00C873E3" w:rsidRDefault="00C873E3" w:rsidP="00C873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73E3" w:rsidRPr="00B340ED" w:rsidRDefault="00C873E3" w:rsidP="00C873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>в размере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 руб.</w:t>
      </w:r>
    </w:p>
    <w:p w:rsidR="00B340ED" w:rsidRPr="00B340ED" w:rsidRDefault="00B340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Default="00B340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 xml:space="preserve">    Приложение:</w:t>
      </w:r>
    </w:p>
    <w:p w:rsidR="00C873E3" w:rsidRDefault="00C873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73E3" w:rsidRDefault="00C873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73E3" w:rsidRDefault="00C873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73E3" w:rsidRPr="00B340ED" w:rsidRDefault="00C873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340ED" w:rsidRPr="00B340ED" w:rsidRDefault="00B340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40ED">
        <w:rPr>
          <w:rFonts w:ascii="Times New Roman" w:hAnsi="Times New Roman" w:cs="Times New Roman"/>
          <w:sz w:val="28"/>
          <w:szCs w:val="28"/>
        </w:rPr>
        <w:t>"___" __________ 20__ г.                                 __________________</w:t>
      </w:r>
    </w:p>
    <w:p w:rsidR="00B340ED" w:rsidRPr="00C873E3" w:rsidRDefault="00B340E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873E3">
        <w:rPr>
          <w:rFonts w:ascii="Times New Roman" w:hAnsi="Times New Roman" w:cs="Times New Roman"/>
          <w:sz w:val="22"/>
          <w:szCs w:val="22"/>
        </w:rPr>
        <w:t>(подпись)</w:t>
      </w:r>
    </w:p>
    <w:p w:rsidR="00B340ED" w:rsidRPr="00B340ED" w:rsidRDefault="00B34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06064" w:rsidRPr="00B340ED" w:rsidRDefault="00A06064">
      <w:pPr>
        <w:rPr>
          <w:rFonts w:ascii="Times New Roman" w:hAnsi="Times New Roman" w:cs="Times New Roman"/>
          <w:sz w:val="28"/>
          <w:szCs w:val="28"/>
        </w:rPr>
      </w:pPr>
    </w:p>
    <w:sectPr w:rsidR="00A06064" w:rsidRPr="00B340ED" w:rsidSect="00B340ED">
      <w:pgSz w:w="11906" w:h="16838"/>
      <w:pgMar w:top="1440" w:right="567" w:bottom="1440" w:left="1134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40ED"/>
    <w:rsid w:val="00011FE2"/>
    <w:rsid w:val="001B0C32"/>
    <w:rsid w:val="002752E8"/>
    <w:rsid w:val="0033312A"/>
    <w:rsid w:val="00495B7E"/>
    <w:rsid w:val="0049728E"/>
    <w:rsid w:val="004A0072"/>
    <w:rsid w:val="004E3127"/>
    <w:rsid w:val="00534442"/>
    <w:rsid w:val="00547595"/>
    <w:rsid w:val="00744C8A"/>
    <w:rsid w:val="00746D96"/>
    <w:rsid w:val="00854E8F"/>
    <w:rsid w:val="00A06064"/>
    <w:rsid w:val="00A14326"/>
    <w:rsid w:val="00AD2DF1"/>
    <w:rsid w:val="00B340ED"/>
    <w:rsid w:val="00B448EE"/>
    <w:rsid w:val="00B56C48"/>
    <w:rsid w:val="00C873E3"/>
    <w:rsid w:val="00CA6814"/>
    <w:rsid w:val="00CD6FFC"/>
    <w:rsid w:val="00DE54AF"/>
    <w:rsid w:val="00EF2F4F"/>
    <w:rsid w:val="00EF70E5"/>
    <w:rsid w:val="00F96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0E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340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EF7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F70E5"/>
    <w:rPr>
      <w:color w:val="0000FF"/>
      <w:u w:val="single"/>
    </w:rPr>
  </w:style>
  <w:style w:type="character" w:customStyle="1" w:styleId="sfwc">
    <w:name w:val="sfwc"/>
    <w:basedOn w:val="a0"/>
    <w:rsid w:val="00EF70E5"/>
  </w:style>
  <w:style w:type="paragraph" w:styleId="a5">
    <w:name w:val="Balloon Text"/>
    <w:basedOn w:val="a"/>
    <w:link w:val="a6"/>
    <w:uiPriority w:val="99"/>
    <w:semiHidden/>
    <w:unhideWhenUsed/>
    <w:rsid w:val="00854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54E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2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1C329E27B38CD4DD48109B9C1F1D451B4D1C1A45E74200E961BC0D3D8F2C10D56DAD490010L4zCG" TargetMode="External"/><Relationship Id="rId13" Type="http://schemas.openxmlformats.org/officeDocument/2006/relationships/hyperlink" Target="consultantplus://offline/ref=CF1C329E27B38CD4DD48109B9C1F1D451B4D1C1A45E74200E961BC0D3D8F2C10D56DAD42021FL4zF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F1C329E27B38CD4DD48109B9C1F1D451B4D1C1A45E74200E961BC0D3D8F2C10D56DAD4005114CL6z5G" TargetMode="External"/><Relationship Id="rId12" Type="http://schemas.openxmlformats.org/officeDocument/2006/relationships/hyperlink" Target="https://www.gosfinansy.ru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F1C329E27B38CD4DD48109B9C1F1D451B4D1C1A45E74200E961BC0D3D8F2C10D56DAD400DL1z7G" TargetMode="External"/><Relationship Id="rId11" Type="http://schemas.openxmlformats.org/officeDocument/2006/relationships/hyperlink" Target="https://www.gosfinansy.ru/" TargetMode="External"/><Relationship Id="rId5" Type="http://schemas.openxmlformats.org/officeDocument/2006/relationships/hyperlink" Target="consultantplus://offline/ref=CF1C329E27B38CD4DD48109B9C1F1D451B4D1C1D43E64200E961BC0D3D8F2C10D56DAD450417L4zAG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gosfinansy.ru/" TargetMode="External"/><Relationship Id="rId4" Type="http://schemas.openxmlformats.org/officeDocument/2006/relationships/hyperlink" Target="consultantplus://offline/ref=CF1C329E27B38CD4DD48109B9C1F1D451B4D1C1D43E64200E961BC0D3D8F2C10D56DAD450416L4zCG" TargetMode="External"/><Relationship Id="rId9" Type="http://schemas.openxmlformats.org/officeDocument/2006/relationships/hyperlink" Target="https://www.gosfinansy.ru/" TargetMode="External"/><Relationship Id="rId14" Type="http://schemas.openxmlformats.org/officeDocument/2006/relationships/hyperlink" Target="consultantplus://offline/ref=CF1C329E27B38CD4DD48109B9C1F1D451B4D1C1A45E74200E961BC0D3D8F2C10D56DAD4006144EL6z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</dc:creator>
  <cp:keywords/>
  <dc:description/>
  <cp:lastModifiedBy>USER</cp:lastModifiedBy>
  <cp:revision>16</cp:revision>
  <cp:lastPrinted>2021-02-03T13:17:00Z</cp:lastPrinted>
  <dcterms:created xsi:type="dcterms:W3CDTF">2018-09-14T06:51:00Z</dcterms:created>
  <dcterms:modified xsi:type="dcterms:W3CDTF">2021-02-03T13:20:00Z</dcterms:modified>
</cp:coreProperties>
</file>